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E18F9" w:rsidRDefault="001F30A3" w:rsidP="002F3D87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777.9pt;height:545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математика"/>
            <w10:anchorlock/>
          </v:shape>
        </w:pict>
      </w:r>
      <w:bookmarkEnd w:id="0"/>
      <w:r w:rsidR="001E18F9" w:rsidRPr="006352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1E18F9" w:rsidRPr="001720B0" w:rsidRDefault="001E18F9" w:rsidP="00172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F8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 на основе следующих документов: Федерального закона Российской Федерации от 29 декабря 2012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59F8">
        <w:rPr>
          <w:rFonts w:ascii="Times New Roman" w:hAnsi="Times New Roman" w:cs="Times New Roman"/>
          <w:sz w:val="28"/>
          <w:szCs w:val="28"/>
        </w:rPr>
        <w:t xml:space="preserve"> 273 - ФЗ «Об образовании в Российской Федерации» глава 2 статья 12 пункт 7, статья 13.; </w:t>
      </w:r>
      <w:r>
        <w:rPr>
          <w:rFonts w:ascii="Times New Roman" w:hAnsi="Times New Roman" w:cs="Times New Roman"/>
          <w:sz w:val="28"/>
          <w:szCs w:val="28"/>
        </w:rPr>
        <w:t>Приказ № 373 от 6 октября 2010 г. Министерства образования и науки РФ «Об утверждении и введении в действие ФГОС НОО»; Письмо образования и науки РФ от 15 декабря 2011г. № 0310-58 «О внесении изменений во ФГОС НОО»;</w:t>
      </w:r>
      <w:r w:rsidRPr="00CF73FB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России от 31.03.2014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 Санитарно-эпидемиологических правил и </w:t>
      </w:r>
      <w:r>
        <w:rPr>
          <w:rFonts w:ascii="Times New Roman" w:hAnsi="Times New Roman" w:cs="Times New Roman"/>
          <w:sz w:val="28"/>
          <w:szCs w:val="28"/>
        </w:rPr>
        <w:t xml:space="preserve">нормативов СанПиН 2.4.1.2660-10; </w:t>
      </w:r>
      <w:r w:rsidRPr="006352D9">
        <w:rPr>
          <w:rFonts w:ascii="Times New Roman" w:hAnsi="Times New Roman" w:cs="Times New Roman"/>
          <w:sz w:val="28"/>
          <w:szCs w:val="28"/>
        </w:rPr>
        <w:t>примерной Программы общеобразовательных учреждений по математике, программно-методических материалов и методических рекомендаций к учебнику по математике для 3 класса   под редакцией Дорофеева В.Г., Мираковой Т.Н.«Просвещение», 2011 год.</w:t>
      </w:r>
      <w:r w:rsidRPr="004E6EA1">
        <w:rPr>
          <w:rFonts w:ascii="Times New Roman" w:hAnsi="Times New Roman" w:cs="Times New Roman"/>
          <w:spacing w:val="-2"/>
          <w:sz w:val="28"/>
          <w:szCs w:val="28"/>
        </w:rPr>
        <w:t xml:space="preserve"> Разработана на основе УМК «Перспектива» </w:t>
      </w:r>
      <w:r w:rsidRPr="004E6EA1">
        <w:rPr>
          <w:rFonts w:ascii="Times New Roman" w:hAnsi="Times New Roman" w:cs="Times New Roman"/>
          <w:sz w:val="28"/>
          <w:szCs w:val="28"/>
        </w:rPr>
        <w:t xml:space="preserve">и учебного плана МОУ Новотроицкой ООШ на учебный год; </w:t>
      </w:r>
    </w:p>
    <w:p w:rsidR="001E18F9" w:rsidRDefault="001E18F9" w:rsidP="001720B0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Pr="006352D9" w:rsidRDefault="001E18F9" w:rsidP="008E2F24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1E18F9" w:rsidRPr="006352D9" w:rsidRDefault="001E18F9" w:rsidP="0059010E">
      <w:p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E18F9" w:rsidRPr="006352D9" w:rsidRDefault="001E18F9" w:rsidP="0059010E">
      <w:p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освоение основ математических знаний, формирование первоначальных представлений о математике;</w:t>
      </w:r>
    </w:p>
    <w:p w:rsidR="001E18F9" w:rsidRPr="006352D9" w:rsidRDefault="001E18F9" w:rsidP="0059010E">
      <w:p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воспитание интереса к математике, стремления использовать математические знания в повседневной жизни.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C4C">
        <w:rPr>
          <w:rFonts w:ascii="Times New Roman" w:hAnsi="Times New Roman" w:cs="Times New Roman"/>
          <w:b/>
          <w:bCs/>
          <w:sz w:val="28"/>
          <w:szCs w:val="28"/>
        </w:rPr>
        <w:t>Содержание нового курса и методика обучения ориентированы на решение следующих задач: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52D9">
        <w:rPr>
          <w:rFonts w:ascii="Times New Roman" w:hAnsi="Times New Roman" w:cs="Times New Roman"/>
          <w:sz w:val="28"/>
          <w:szCs w:val="28"/>
        </w:rPr>
        <w:t> 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52D9">
        <w:rPr>
          <w:rFonts w:ascii="Times New Roman" w:hAnsi="Times New Roman" w:cs="Times New Roman"/>
          <w:sz w:val="28"/>
          <w:szCs w:val="28"/>
        </w:rPr>
        <w:t> 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52D9">
        <w:rPr>
          <w:rFonts w:ascii="Times New Roman" w:hAnsi="Times New Roman" w:cs="Times New Roman"/>
          <w:sz w:val="28"/>
          <w:szCs w:val="28"/>
        </w:rPr>
        <w:t> 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52D9">
        <w:rPr>
          <w:rFonts w:ascii="Times New Roman" w:hAnsi="Times New Roman" w:cs="Times New Roman"/>
          <w:sz w:val="28"/>
          <w:szCs w:val="28"/>
        </w:rPr>
        <w:t> развитие умений измерять величины (длину, время) и проводить вычисления, связанные с величинами (длина, время, масса);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52D9">
        <w:rPr>
          <w:rFonts w:ascii="Times New Roman" w:hAnsi="Times New Roman" w:cs="Times New Roman"/>
          <w:sz w:val="28"/>
          <w:szCs w:val="28"/>
        </w:rPr>
        <w:t> 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1E18F9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6352D9">
        <w:rPr>
          <w:rFonts w:ascii="Times New Roman" w:hAnsi="Times New Roman" w:cs="Times New Roman"/>
          <w:sz w:val="28"/>
          <w:szCs w:val="28"/>
        </w:rPr>
        <w:t> 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</w:r>
    </w:p>
    <w:p w:rsidR="001E18F9" w:rsidRPr="00424C4C" w:rsidRDefault="001E18F9" w:rsidP="00424C4C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52D9">
        <w:rPr>
          <w:rFonts w:ascii="Times New Roman" w:hAnsi="Times New Roman" w:cs="Times New Roman"/>
          <w:sz w:val="28"/>
          <w:szCs w:val="28"/>
        </w:rPr>
        <w:t>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1E18F9" w:rsidRPr="006352D9" w:rsidRDefault="001E18F9" w:rsidP="006067CF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 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1E18F9" w:rsidRPr="006352D9" w:rsidRDefault="001E18F9" w:rsidP="0059010E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 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1E18F9" w:rsidRDefault="001E18F9" w:rsidP="006067CF">
      <w:pPr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E18F9" w:rsidRPr="00E82871" w:rsidRDefault="001E18F9" w:rsidP="00E82871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-142" w:right="12" w:firstLine="34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8287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Обоснование </w:t>
      </w:r>
      <w:r w:rsidRPr="00E82871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выбора авторской программы</w:t>
      </w:r>
    </w:p>
    <w:p w:rsidR="001E18F9" w:rsidRPr="00E82871" w:rsidRDefault="001E18F9" w:rsidP="00E82871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82871">
        <w:rPr>
          <w:rFonts w:ascii="Times New Roman" w:hAnsi="Times New Roman" w:cs="Times New Roman"/>
          <w:spacing w:val="-5"/>
          <w:sz w:val="28"/>
          <w:szCs w:val="28"/>
        </w:rPr>
        <w:t>Обучение математике является важнейшей состав</w:t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6"/>
          <w:sz w:val="28"/>
          <w:szCs w:val="28"/>
        </w:rPr>
        <w:t xml:space="preserve">ляющей начального общего образования. Этот предмет </w:t>
      </w:r>
      <w:r w:rsidRPr="00E82871">
        <w:rPr>
          <w:rFonts w:ascii="Times New Roman" w:hAnsi="Times New Roman" w:cs="Times New Roman"/>
          <w:spacing w:val="-8"/>
          <w:sz w:val="28"/>
          <w:szCs w:val="28"/>
        </w:rPr>
        <w:t>играет важную роль в формировании у младших школь</w:t>
      </w:r>
      <w:r w:rsidRPr="00E82871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t>ников умения учиться.</w:t>
      </w:r>
    </w:p>
    <w:p w:rsidR="001E18F9" w:rsidRPr="00E82871" w:rsidRDefault="001E18F9" w:rsidP="00E8287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" w:right="1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2871">
        <w:rPr>
          <w:rFonts w:ascii="Times New Roman" w:hAnsi="Times New Roman" w:cs="Times New Roman"/>
          <w:spacing w:val="-6"/>
          <w:sz w:val="28"/>
          <w:szCs w:val="28"/>
        </w:rPr>
        <w:t>Начальное обучение математике закладывает осно</w:t>
      </w:r>
      <w:r w:rsidRPr="00E8287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t>вы для формирования приемов умственной деятельно</w:t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2"/>
          <w:sz w:val="28"/>
          <w:szCs w:val="28"/>
        </w:rPr>
        <w:t>сти: школьники учатся проводить анализ, сравнение, классификацию объектов, устанавливать причинно-</w:t>
      </w:r>
      <w:r w:rsidRPr="00E82871">
        <w:rPr>
          <w:rFonts w:ascii="Times New Roman" w:hAnsi="Times New Roman" w:cs="Times New Roman"/>
          <w:spacing w:val="1"/>
          <w:sz w:val="28"/>
          <w:szCs w:val="28"/>
        </w:rPr>
        <w:t xml:space="preserve">следственные связи, закономерности, выстраивать </w:t>
      </w:r>
      <w:r w:rsidRPr="00E82871">
        <w:rPr>
          <w:rFonts w:ascii="Times New Roman" w:hAnsi="Times New Roman" w:cs="Times New Roman"/>
          <w:spacing w:val="-2"/>
          <w:sz w:val="28"/>
          <w:szCs w:val="28"/>
        </w:rPr>
        <w:t>логические цепочки рассуждений. Изучая математи</w:t>
      </w:r>
      <w:r w:rsidRPr="00E828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3"/>
          <w:sz w:val="28"/>
          <w:szCs w:val="28"/>
        </w:rPr>
        <w:t xml:space="preserve">ку, они усваивают определенные обобщенные знания и способы действий. Универсальные математические </w:t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t>способы познания способствуют целостному восприя</w:t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t>тию мира, позволяют выстраивать модели его отдель</w:t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1"/>
          <w:sz w:val="28"/>
          <w:szCs w:val="28"/>
        </w:rPr>
        <w:t xml:space="preserve">ных процессов и явлений, а также являются основой </w:t>
      </w:r>
      <w:r w:rsidRPr="00E82871">
        <w:rPr>
          <w:rFonts w:ascii="Times New Roman" w:hAnsi="Times New Roman" w:cs="Times New Roman"/>
          <w:spacing w:val="-7"/>
          <w:sz w:val="28"/>
          <w:szCs w:val="28"/>
        </w:rPr>
        <w:t>формирования универсальных учебных действий. Уни</w:t>
      </w:r>
      <w:r w:rsidRPr="00E82871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t xml:space="preserve">версальные учебные действия обеспечивают усвоение </w:t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t>предметных знаний и интеллектуальное развитие уча</w:t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3"/>
          <w:sz w:val="28"/>
          <w:szCs w:val="28"/>
        </w:rPr>
        <w:t xml:space="preserve">щихся, формируют способность к самостоятельному </w:t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t xml:space="preserve">поиску и усвоению новой информации, новых знаний </w:t>
      </w:r>
      <w:r w:rsidRPr="00E82871">
        <w:rPr>
          <w:rFonts w:ascii="Times New Roman" w:hAnsi="Times New Roman" w:cs="Times New Roman"/>
          <w:sz w:val="28"/>
          <w:szCs w:val="28"/>
        </w:rPr>
        <w:t xml:space="preserve">и способов действий, что составляет основу умения </w:t>
      </w:r>
      <w:r w:rsidRPr="00E82871">
        <w:rPr>
          <w:rFonts w:ascii="Times New Roman" w:hAnsi="Times New Roman" w:cs="Times New Roman"/>
          <w:spacing w:val="-7"/>
          <w:sz w:val="28"/>
          <w:szCs w:val="28"/>
        </w:rPr>
        <w:t>учиться.</w:t>
      </w:r>
      <w:r w:rsidR="003529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82871">
        <w:rPr>
          <w:rFonts w:ascii="Times New Roman" w:hAnsi="Times New Roman" w:cs="Times New Roman"/>
          <w:spacing w:val="-3"/>
          <w:sz w:val="28"/>
          <w:szCs w:val="28"/>
        </w:rPr>
        <w:t xml:space="preserve">Усвоенные в начальном курсе математики знания </w:t>
      </w:r>
      <w:r w:rsidRPr="00E82871">
        <w:rPr>
          <w:rFonts w:ascii="Times New Roman" w:hAnsi="Times New Roman" w:cs="Times New Roman"/>
          <w:spacing w:val="-2"/>
          <w:sz w:val="28"/>
          <w:szCs w:val="28"/>
        </w:rPr>
        <w:t>и способы действий необходимы не только для даль</w:t>
      </w:r>
      <w:r w:rsidRPr="00E8287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1"/>
          <w:sz w:val="28"/>
          <w:szCs w:val="28"/>
        </w:rPr>
        <w:t xml:space="preserve">нейшего успешного изучения математики и других </w:t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t>школьных дисциплин, но и для решения многих прак</w:t>
      </w:r>
      <w:r w:rsidRPr="00E8287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82871">
        <w:rPr>
          <w:rFonts w:ascii="Times New Roman" w:hAnsi="Times New Roman" w:cs="Times New Roman"/>
          <w:spacing w:val="-4"/>
          <w:sz w:val="28"/>
          <w:szCs w:val="28"/>
        </w:rPr>
        <w:t>тических задач во взрослой жизни.</w:t>
      </w:r>
    </w:p>
    <w:p w:rsidR="001E18F9" w:rsidRPr="00E82871" w:rsidRDefault="001E18F9" w:rsidP="00E82871">
      <w:pPr>
        <w:suppressAutoHyphens/>
        <w:spacing w:after="0" w:line="240" w:lineRule="auto"/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</w:pPr>
      <w:r w:rsidRPr="00E82871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>Региональные особенности</w:t>
      </w:r>
    </w:p>
    <w:p w:rsidR="001E18F9" w:rsidRPr="00E82871" w:rsidRDefault="001E18F9" w:rsidP="00E8287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</w:pPr>
      <w:r w:rsidRPr="00E82871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ab/>
      </w:r>
      <w:r w:rsidRPr="00E82871">
        <w:rPr>
          <w:rFonts w:ascii="Times New Roman" w:hAnsi="Times New Roman" w:cs="Times New Roman"/>
          <w:sz w:val="28"/>
          <w:szCs w:val="28"/>
          <w:lang w:eastAsia="en-US"/>
        </w:rPr>
        <w:t xml:space="preserve">Регионализация – это развитие, укрепление экономических, политических и иных связей между областями и странами, входящими до определённого региона. Амурская область – один из крупных субъектов Российской Федерации,  занимает пограничное положение на большом протяжении с Китаем, соседствует со странами Азиатско-Тихоокеанского региона. Климатические условия области контрастны. Амурская область уникальна по своим природным богатствам: здесь находятся большие залежи разнообразных полезных ископаемых, по её территории протекают крупные многоводные реки: Амур, Зея, Бурея. На уроках математики  природные и временные особенности Амурской области Константиновского района будут </w:t>
      </w:r>
      <w:r w:rsidRPr="00E8287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использованы при создании проекта «Математика вокруг нас».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E82871">
        <w:rPr>
          <w:rFonts w:ascii="Times New Roman" w:hAnsi="Times New Roman" w:cs="Times New Roman"/>
          <w:sz w:val="28"/>
          <w:szCs w:val="28"/>
          <w:lang w:eastAsia="en-US"/>
        </w:rPr>
        <w:t xml:space="preserve">ройдут через содержание тем уроков «Единицы длины», «Единицы площади», «Единицы времени». </w:t>
      </w:r>
    </w:p>
    <w:p w:rsidR="001E18F9" w:rsidRPr="00E82871" w:rsidRDefault="001E18F9" w:rsidP="00E8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71">
        <w:rPr>
          <w:rFonts w:ascii="Times New Roman" w:hAnsi="Times New Roman" w:cs="Times New Roman"/>
          <w:sz w:val="28"/>
          <w:szCs w:val="28"/>
        </w:rPr>
        <w:t>Особенности образовательной организации. Наша  школа малокомплектная, является культурным и образовательным центром села. Усвоение базового уровня предмета «Математика» по данной программе позволяет учащимся 1 – 4 классов продолжить обучение в старших классах и других образовательных учреждениях района и области.</w:t>
      </w:r>
    </w:p>
    <w:p w:rsidR="001E18F9" w:rsidRPr="00E82871" w:rsidRDefault="001E18F9" w:rsidP="00E8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87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класса, в котором будет реализован данный учебный курс: </w:t>
      </w:r>
    </w:p>
    <w:p w:rsidR="001E18F9" w:rsidRPr="00E82871" w:rsidRDefault="001E18F9" w:rsidP="00E8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3 классе 6</w:t>
      </w:r>
      <w:r w:rsidRPr="00E82871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Состояние здор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овья у </w:t>
      </w:r>
      <w:r w:rsidRPr="00E82871">
        <w:rPr>
          <w:rFonts w:ascii="Times New Roman" w:hAnsi="Times New Roman" w:cs="Times New Roman"/>
          <w:color w:val="000000"/>
          <w:sz w:val="28"/>
          <w:szCs w:val="28"/>
        </w:rPr>
        <w:t>учащихся удовлетворительное. Умственные способнос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развиты очень слабо</w:t>
      </w:r>
      <w:r w:rsidRPr="00E8287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ни все знают таблицу умножения, ни все умеют работать с линейкой, ни все могут оперировать математическими понятиями. С промежуточной аттестацией справились удовлетворительно</w:t>
      </w:r>
      <w:r w:rsidRPr="00E82871">
        <w:rPr>
          <w:rFonts w:ascii="Times New Roman" w:hAnsi="Times New Roman" w:cs="Times New Roman"/>
          <w:color w:val="000000"/>
          <w:sz w:val="28"/>
          <w:szCs w:val="28"/>
        </w:rPr>
        <w:t>. Учащиеся с интересом изучают новый материал и используют полученные знания на практике.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у</w:t>
      </w:r>
      <w:r w:rsidRPr="00E82871">
        <w:rPr>
          <w:rFonts w:ascii="Times New Roman" w:hAnsi="Times New Roman" w:cs="Times New Roman"/>
          <w:color w:val="000000"/>
          <w:sz w:val="28"/>
          <w:szCs w:val="28"/>
        </w:rPr>
        <w:t>меют работать индивид</w:t>
      </w:r>
      <w:r>
        <w:rPr>
          <w:rFonts w:ascii="Times New Roman" w:hAnsi="Times New Roman" w:cs="Times New Roman"/>
          <w:color w:val="000000"/>
          <w:sz w:val="28"/>
          <w:szCs w:val="28"/>
        </w:rPr>
        <w:t>уально (самостоятельно)</w:t>
      </w:r>
      <w:r w:rsidRPr="00E828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Учащимся требуется индивидуальная работа по решению задач и примеров. На уроке ни все учащиеся слушают внимательно.</w:t>
      </w:r>
    </w:p>
    <w:p w:rsidR="001E18F9" w:rsidRPr="00EE0575" w:rsidRDefault="001E18F9" w:rsidP="00EE05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7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 курса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 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Изучение начального курса математики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общеучебные  умения.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lastRenderedPageBreak/>
        <w:t>Курс является началом и органической частью школьного математического образования.</w:t>
      </w:r>
    </w:p>
    <w:p w:rsidR="001E18F9" w:rsidRPr="006352D9" w:rsidRDefault="001E18F9" w:rsidP="00EE0575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его связь с другими предметами, изучаемыми  в начальной школе (русский язык, окружающий мир, технология).</w:t>
      </w:r>
    </w:p>
    <w:p w:rsidR="001E18F9" w:rsidRPr="00934789" w:rsidRDefault="001E18F9" w:rsidP="00934789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другим предметам.</w:t>
      </w:r>
    </w:p>
    <w:p w:rsidR="001E18F9" w:rsidRPr="00EE0575" w:rsidRDefault="001E18F9" w:rsidP="00EE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575">
        <w:rPr>
          <w:rFonts w:ascii="Times New Roman" w:hAnsi="Times New Roman" w:cs="Times New Roman"/>
          <w:b/>
          <w:bCs/>
          <w:sz w:val="28"/>
          <w:szCs w:val="28"/>
        </w:rPr>
        <w:t>Комплекс методов и приемов на уроках:</w:t>
      </w:r>
    </w:p>
    <w:p w:rsidR="001E18F9" w:rsidRPr="00EE0575" w:rsidRDefault="001E18F9" w:rsidP="00E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75">
        <w:rPr>
          <w:rFonts w:ascii="Times New Roman" w:hAnsi="Times New Roman" w:cs="Times New Roman"/>
          <w:sz w:val="28"/>
          <w:szCs w:val="28"/>
        </w:rPr>
        <w:t>- Практические методы (упражнения, творческие работы, графические). Применение упражнений совершенствует и укрепляет познавательные силы детей.</w:t>
      </w:r>
    </w:p>
    <w:p w:rsidR="001E18F9" w:rsidRPr="00EE0575" w:rsidRDefault="001E18F9" w:rsidP="00E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75">
        <w:rPr>
          <w:rFonts w:ascii="Times New Roman" w:hAnsi="Times New Roman" w:cs="Times New Roman"/>
          <w:sz w:val="28"/>
          <w:szCs w:val="28"/>
        </w:rPr>
        <w:t>- Словесные методы (объяснение и пояснение, указания, беседа, работа с книгой, педагогическая оценка).</w:t>
      </w:r>
    </w:p>
    <w:p w:rsidR="001E18F9" w:rsidRPr="00EE0575" w:rsidRDefault="001E18F9" w:rsidP="00E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75">
        <w:rPr>
          <w:rFonts w:ascii="Times New Roman" w:hAnsi="Times New Roman" w:cs="Times New Roman"/>
          <w:sz w:val="28"/>
          <w:szCs w:val="28"/>
        </w:rPr>
        <w:t>- Наглядные методы (демонстрация картин и таблиц, иллюстрация, экскурсия и т.д.).</w:t>
      </w:r>
    </w:p>
    <w:p w:rsidR="001E18F9" w:rsidRPr="00EE0575" w:rsidRDefault="001E18F9" w:rsidP="00EE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75">
        <w:rPr>
          <w:rFonts w:ascii="Times New Roman" w:hAnsi="Times New Roman" w:cs="Times New Roman"/>
          <w:sz w:val="28"/>
          <w:szCs w:val="28"/>
        </w:rPr>
        <w:t>- Игровые методы. Они предусматривают использование разнообразных компонентов игровой деятельности в сочетании с другими приемами: вопросами, объяснениями, указаниями , применяются разнообразные игровые материалы, элементы соревнования. Все это создает у детей положительный эмоциональный настрой, повышает их активность и заинтересованность на уроках.</w:t>
      </w:r>
    </w:p>
    <w:p w:rsidR="001E18F9" w:rsidRPr="00EE0575" w:rsidRDefault="001E18F9" w:rsidP="00EE0575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57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E0575">
        <w:rPr>
          <w:rFonts w:ascii="Times New Roman" w:hAnsi="Times New Roman" w:cs="Times New Roman"/>
          <w:b/>
          <w:bCs/>
          <w:sz w:val="28"/>
          <w:szCs w:val="28"/>
        </w:rPr>
        <w:t>формой</w:t>
      </w:r>
      <w:r w:rsidRPr="00EE0575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является классно-урочная система. В качестве дополнительных форм организации образовательного процесса я использую систему консультационной поддержки </w:t>
      </w:r>
      <w:r w:rsidRPr="00EE0575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занятия, лекционные,  самостоятельные работы </w:t>
      </w:r>
      <w:r w:rsidRPr="00EE0575">
        <w:rPr>
          <w:rFonts w:ascii="Times New Roman" w:hAnsi="Times New Roman" w:cs="Times New Roman"/>
          <w:sz w:val="28"/>
          <w:szCs w:val="28"/>
        </w:rPr>
        <w:t xml:space="preserve">учащихся с использованием современных </w:t>
      </w:r>
      <w:r w:rsidRPr="00EE0575">
        <w:rPr>
          <w:rFonts w:ascii="Times New Roman" w:hAnsi="Times New Roman" w:cs="Times New Roman"/>
          <w:b/>
          <w:bCs/>
          <w:sz w:val="28"/>
          <w:szCs w:val="28"/>
        </w:rPr>
        <w:t>информационных и коммуникационных</w:t>
      </w:r>
      <w:r w:rsidRPr="00EE0575">
        <w:rPr>
          <w:rFonts w:ascii="Times New Roman" w:hAnsi="Times New Roman" w:cs="Times New Roman"/>
          <w:sz w:val="28"/>
          <w:szCs w:val="28"/>
        </w:rPr>
        <w:t xml:space="preserve"> технологий  (на элементарном уровне).</w:t>
      </w:r>
    </w:p>
    <w:p w:rsidR="001E18F9" w:rsidRPr="006352D9" w:rsidRDefault="001E18F9" w:rsidP="00EE0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Виды и типы уроков: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комбинированный урок;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открытие новых знаний;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обобщающий урок;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урок закрепления;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 xml:space="preserve"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заочная экскурсия; 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выполнение практических работ и мини-исследований;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моделирование объектов и процессов;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lastRenderedPageBreak/>
        <w:t>дидактические игры;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уроки-путешествия;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уроки с элементами исследования;</w:t>
      </w:r>
    </w:p>
    <w:p w:rsidR="001E18F9" w:rsidRPr="006352D9" w:rsidRDefault="001E18F9" w:rsidP="00EE05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кратковременные предметные экскурсии.</w:t>
      </w:r>
    </w:p>
    <w:p w:rsidR="001E18F9" w:rsidRPr="006352D9" w:rsidRDefault="001E18F9" w:rsidP="00EE0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Формы организации урока:</w:t>
      </w:r>
    </w:p>
    <w:p w:rsidR="001E18F9" w:rsidRPr="006352D9" w:rsidRDefault="001E18F9" w:rsidP="00EE05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1E18F9" w:rsidRPr="006352D9" w:rsidRDefault="001E18F9" w:rsidP="00EE05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 xml:space="preserve">фронтальная; </w:t>
      </w:r>
    </w:p>
    <w:p w:rsidR="001E18F9" w:rsidRPr="006352D9" w:rsidRDefault="001E18F9" w:rsidP="00EE05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групповая;</w:t>
      </w:r>
    </w:p>
    <w:p w:rsidR="001E18F9" w:rsidRPr="006352D9" w:rsidRDefault="001E18F9" w:rsidP="00EE05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1E18F9" w:rsidRDefault="001E18F9" w:rsidP="00EE057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1E18F9" w:rsidRPr="00934789" w:rsidRDefault="001E18F9" w:rsidP="00EE0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34789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межпредметные связи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с </w:t>
      </w:r>
      <w:r w:rsidRPr="00934789">
        <w:rPr>
          <w:rFonts w:ascii="Times New Roman" w:hAnsi="Times New Roman" w:cs="Times New Roman"/>
          <w:sz w:val="28"/>
          <w:szCs w:val="28"/>
        </w:rPr>
        <w:t>литературой, историей, биологией, географией, ИЗО</w:t>
      </w:r>
    </w:p>
    <w:p w:rsidR="001E18F9" w:rsidRPr="00934789" w:rsidRDefault="001E18F9" w:rsidP="00EE057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</w:t>
      </w:r>
      <w:r w:rsidRPr="00934789">
        <w:rPr>
          <w:rFonts w:ascii="Times New Roman" w:hAnsi="Times New Roman" w:cs="Times New Roman"/>
          <w:sz w:val="28"/>
          <w:szCs w:val="28"/>
        </w:rPr>
        <w:t>– учебники, справочники, словари, тетради с печатной основой, учебные пособия.</w:t>
      </w:r>
    </w:p>
    <w:p w:rsidR="001E18F9" w:rsidRPr="00934789" w:rsidRDefault="001E18F9" w:rsidP="00EE057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  <w:r w:rsidRPr="00934789">
        <w:rPr>
          <w:rFonts w:ascii="Times New Roman" w:hAnsi="Times New Roman" w:cs="Times New Roman"/>
          <w:sz w:val="28"/>
          <w:szCs w:val="28"/>
        </w:rPr>
        <w:t xml:space="preserve"> – магнитофон, компьютер.</w:t>
      </w:r>
    </w:p>
    <w:p w:rsidR="001E18F9" w:rsidRDefault="001E18F9" w:rsidP="00934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1E18F9" w:rsidRPr="00934789" w:rsidRDefault="001E18F9" w:rsidP="00934789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spacing w:val="-9"/>
          <w:sz w:val="28"/>
          <w:szCs w:val="28"/>
        </w:rPr>
        <w:t>Личностные:</w:t>
      </w:r>
    </w:p>
    <w:p w:rsidR="001E18F9" w:rsidRPr="00934789" w:rsidRDefault="001E18F9" w:rsidP="0093478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5"/>
          <w:sz w:val="28"/>
          <w:szCs w:val="28"/>
        </w:rPr>
        <w:t xml:space="preserve">умение ценить и принимать следующие базовые </w:t>
      </w:r>
      <w:r w:rsidRPr="00934789">
        <w:rPr>
          <w:rFonts w:ascii="Times New Roman" w:hAnsi="Times New Roman" w:cs="Times New Roman"/>
          <w:spacing w:val="-12"/>
          <w:sz w:val="28"/>
          <w:szCs w:val="28"/>
        </w:rPr>
        <w:t xml:space="preserve">ценности: </w:t>
      </w:r>
      <w:r w:rsidRPr="00934789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добро, терпение, Родина, природа, семья, </w:t>
      </w:r>
      <w:r w:rsidRPr="00934789">
        <w:rPr>
          <w:rFonts w:ascii="Times New Roman" w:hAnsi="Times New Roman" w:cs="Times New Roman"/>
          <w:i/>
          <w:iCs/>
          <w:spacing w:val="-11"/>
          <w:sz w:val="28"/>
          <w:szCs w:val="28"/>
        </w:rPr>
        <w:t>мир, настоящий друг, справедливость, желание по</w:t>
      </w:r>
      <w:r w:rsidRPr="00934789">
        <w:rPr>
          <w:rFonts w:ascii="Times New Roman" w:hAnsi="Times New Roman" w:cs="Times New Roman"/>
          <w:i/>
          <w:iCs/>
          <w:spacing w:val="-11"/>
          <w:sz w:val="28"/>
          <w:szCs w:val="28"/>
        </w:rPr>
        <w:softHyphen/>
      </w:r>
      <w:r w:rsidRPr="00934789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нимать друг друга, народ, национальность </w:t>
      </w:r>
      <w:r w:rsidRPr="00934789">
        <w:rPr>
          <w:rFonts w:ascii="Times New Roman" w:hAnsi="Times New Roman" w:cs="Times New Roman"/>
          <w:spacing w:val="-9"/>
          <w:sz w:val="28"/>
          <w:szCs w:val="28"/>
        </w:rPr>
        <w:t>и т. д.;</w:t>
      </w:r>
    </w:p>
    <w:p w:rsidR="001E18F9" w:rsidRPr="00934789" w:rsidRDefault="001E18F9" w:rsidP="0093478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7"/>
          <w:sz w:val="28"/>
          <w:szCs w:val="28"/>
        </w:rPr>
        <w:t xml:space="preserve">умение анализировать свои действия и управлять </w:t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>ими.</w:t>
      </w:r>
    </w:p>
    <w:p w:rsidR="001E18F9" w:rsidRPr="00934789" w:rsidRDefault="001E18F9" w:rsidP="0093478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чувства гордости за свою Родину, </w:t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 xml:space="preserve">российский народ и историю России, осознание 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t>своей этнической и национальной принадлеж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34789">
        <w:rPr>
          <w:rFonts w:ascii="Times New Roman" w:hAnsi="Times New Roman" w:cs="Times New Roman"/>
          <w:sz w:val="28"/>
          <w:szCs w:val="28"/>
        </w:rPr>
        <w:t>ности, формирование ценностей многонацио</w:t>
      </w:r>
      <w:r w:rsidRPr="00934789">
        <w:rPr>
          <w:rFonts w:ascii="Times New Roman" w:hAnsi="Times New Roman" w:cs="Times New Roman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1"/>
          <w:sz w:val="28"/>
          <w:szCs w:val="28"/>
        </w:rPr>
        <w:t>нального российского общества, становление</w:t>
      </w:r>
      <w:r w:rsidRPr="00934789">
        <w:rPr>
          <w:rFonts w:ascii="Times New Roman" w:hAnsi="Times New Roman" w:cs="Times New Roman"/>
          <w:spacing w:val="1"/>
          <w:sz w:val="28"/>
          <w:szCs w:val="28"/>
        </w:rPr>
        <w:br/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t>гуманистических и демократических ценност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ных ориентации;</w:t>
      </w:r>
    </w:p>
    <w:p w:rsidR="001E18F9" w:rsidRPr="00934789" w:rsidRDefault="001E18F9" w:rsidP="00934789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2"/>
          <w:sz w:val="28"/>
          <w:szCs w:val="28"/>
        </w:rPr>
        <w:t>освоение личностного смысла учения;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2"/>
          <w:sz w:val="28"/>
          <w:szCs w:val="28"/>
        </w:rPr>
        <w:t>развитие самостоятельности и личной ответ</w:t>
      </w:r>
      <w:r w:rsidRPr="00934789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1"/>
          <w:sz w:val="28"/>
          <w:szCs w:val="28"/>
        </w:rPr>
        <w:t>ственности за свои поступки на основе пред</w:t>
      </w:r>
      <w:r w:rsidRPr="0093478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 xml:space="preserve">ставлений о нравственных нормах, социальной </w:t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>справедливости и свободе;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7"/>
          <w:sz w:val="28"/>
          <w:szCs w:val="28"/>
        </w:rPr>
        <w:t xml:space="preserve">выбор дальнейшего образовательного маршрута; 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 xml:space="preserve">оценка жизненных ситуаций и поступков героев 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художественных текстов с точки зрения обще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softHyphen/>
        <w:t>человеческих норм, нравственных и этических ценностей, ценностей гражданина России;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7"/>
          <w:sz w:val="28"/>
          <w:szCs w:val="28"/>
        </w:rPr>
        <w:t xml:space="preserve">уважительное и критическое отношение к ответу 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товарища, принятие разных способов решения, анализ допущенной ошибки;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6"/>
          <w:sz w:val="28"/>
          <w:szCs w:val="28"/>
        </w:rPr>
        <w:t xml:space="preserve">развитие этических чувств, доброжелательности 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t xml:space="preserve">и эмоционально-нравственной отзывчивости, понимания и сопереживания чувствам других 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людей;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5"/>
          <w:sz w:val="28"/>
          <w:szCs w:val="28"/>
        </w:rPr>
        <w:t xml:space="preserve">умение видеть эстетическую привлекательность 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t xml:space="preserve">математических объектов (строение числовых </w:t>
      </w:r>
      <w:r w:rsidRPr="00934789">
        <w:rPr>
          <w:rFonts w:ascii="Times New Roman" w:hAnsi="Times New Roman" w:cs="Times New Roman"/>
          <w:spacing w:val="-7"/>
          <w:sz w:val="28"/>
          <w:szCs w:val="28"/>
        </w:rPr>
        <w:t xml:space="preserve">последовательностей, объемных </w:t>
      </w:r>
      <w:r w:rsidRPr="00934789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геометрических </w:t>
      </w:r>
      <w:r w:rsidRPr="00934789">
        <w:rPr>
          <w:rFonts w:ascii="Times New Roman" w:hAnsi="Times New Roman" w:cs="Times New Roman"/>
          <w:spacing w:val="-5"/>
          <w:sz w:val="28"/>
          <w:szCs w:val="28"/>
        </w:rPr>
        <w:t xml:space="preserve">фигур), связь с другими науками и жизненными </w:t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>ситуациями;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3"/>
          <w:sz w:val="28"/>
          <w:szCs w:val="28"/>
        </w:rPr>
        <w:t>умение ориентироваться в первоначальной ма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5"/>
          <w:sz w:val="28"/>
          <w:szCs w:val="28"/>
        </w:rPr>
        <w:t>тематической терминологии, следовать матема</w:t>
      </w:r>
      <w:r w:rsidRPr="009347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 xml:space="preserve">тическим правилам для достижения успешного 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результата;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3"/>
          <w:sz w:val="28"/>
          <w:szCs w:val="28"/>
        </w:rPr>
        <w:t>умение видеть и принимать в текстах задач ин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t>формацию об экономико-географическом об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34789">
        <w:rPr>
          <w:rFonts w:ascii="Times New Roman" w:hAnsi="Times New Roman" w:cs="Times New Roman"/>
          <w:sz w:val="28"/>
          <w:szCs w:val="28"/>
        </w:rPr>
        <w:t xml:space="preserve">разе России (протяженность дорог, денежные 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и товарные отношения и др.).</w:t>
      </w:r>
    </w:p>
    <w:p w:rsidR="001E18F9" w:rsidRPr="00934789" w:rsidRDefault="001E18F9" w:rsidP="009347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2304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Метапредметные: </w:t>
      </w:r>
      <w:r w:rsidRPr="00934789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Познавательные УУД: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7"/>
          <w:sz w:val="28"/>
          <w:szCs w:val="28"/>
        </w:rPr>
        <w:t xml:space="preserve">ориентироваться в учебнике: определять умения, 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которые будут сформированы на основе изуче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ния данного раздела; определять круг своего не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знания; планировать свою работу по изучению незнакомого материала;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1"/>
          <w:sz w:val="28"/>
          <w:szCs w:val="28"/>
        </w:rPr>
        <w:t>самостоятельно предполагать, какая дополни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>тельная информация будет нужна для изучения нового материала;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5"/>
          <w:sz w:val="28"/>
          <w:szCs w:val="28"/>
        </w:rPr>
        <w:t xml:space="preserve">отбирать необходимые источники информации 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 xml:space="preserve">среди предложенных учителем энциклопедий, 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справочников, электронных дисков;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6"/>
          <w:sz w:val="28"/>
          <w:szCs w:val="28"/>
        </w:rPr>
        <w:t>сопоставлять и отбирать информацию, получен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ную из различных источников (словари, энци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1"/>
          <w:sz w:val="28"/>
          <w:szCs w:val="28"/>
        </w:rPr>
        <w:t xml:space="preserve">клопедии, справочники, электронные диски, </w:t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>сеть Интернет);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1"/>
          <w:sz w:val="28"/>
          <w:szCs w:val="28"/>
        </w:rPr>
        <w:t>анализировать, сравнивать, группировать раз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личные объекты, явления, факты;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5"/>
          <w:sz w:val="28"/>
          <w:szCs w:val="28"/>
        </w:rPr>
        <w:t xml:space="preserve">самостоятельно делать выводы, перерабатывать информацию, преобразовывать ее, представлять </w:t>
      </w:r>
      <w:r w:rsidRPr="00934789">
        <w:rPr>
          <w:rFonts w:ascii="Times New Roman" w:hAnsi="Times New Roman" w:cs="Times New Roman"/>
          <w:spacing w:val="-11"/>
          <w:sz w:val="28"/>
          <w:szCs w:val="28"/>
        </w:rPr>
        <w:t>информацию на основе схем, моделей, сообщений;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5"/>
          <w:sz w:val="28"/>
          <w:szCs w:val="28"/>
        </w:rPr>
        <w:t xml:space="preserve">передавать содержание текста учебника, другой 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литературы в сжатом, выборочном или развер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нутом виде.</w:t>
      </w:r>
    </w:p>
    <w:p w:rsidR="001E18F9" w:rsidRPr="00934789" w:rsidRDefault="001E18F9" w:rsidP="009347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spacing w:val="-11"/>
          <w:sz w:val="28"/>
          <w:szCs w:val="28"/>
        </w:rPr>
        <w:t>Регулятивные УУД:</w:t>
      </w:r>
    </w:p>
    <w:p w:rsidR="001E18F9" w:rsidRPr="00934789" w:rsidRDefault="001E18F9" w:rsidP="00934789">
      <w:pPr>
        <w:widowControl w:val="0"/>
        <w:shd w:val="clear" w:color="auto" w:fill="FFFFFF"/>
        <w:tabs>
          <w:tab w:val="left" w:pos="0"/>
          <w:tab w:val="left" w:pos="22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z w:val="28"/>
          <w:szCs w:val="28"/>
        </w:rPr>
        <w:t>•</w:t>
      </w:r>
      <w:r w:rsidRPr="00934789">
        <w:rPr>
          <w:rFonts w:ascii="Times New Roman" w:hAnsi="Times New Roman" w:cs="Times New Roman"/>
          <w:sz w:val="28"/>
          <w:szCs w:val="28"/>
        </w:rPr>
        <w:tab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самостоятельно формулировать задание: опре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делять его цель, планировать алгоритм его вы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2"/>
          <w:sz w:val="28"/>
          <w:szCs w:val="28"/>
        </w:rPr>
        <w:t>полнения, корректировать работу по ходу ее</w:t>
      </w:r>
      <w:r w:rsidRPr="0093478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выполнения;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2"/>
          <w:sz w:val="28"/>
          <w:szCs w:val="28"/>
        </w:rPr>
        <w:t>использовать при выполнении задания различ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5"/>
          <w:sz w:val="28"/>
          <w:szCs w:val="28"/>
        </w:rPr>
        <w:t>ные средства: справочную литературу, ИКТ, ин</w:t>
      </w:r>
      <w:r w:rsidRPr="009347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струменты и приборы;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z w:val="28"/>
          <w:szCs w:val="28"/>
        </w:rPr>
        <w:t>определять самостоятельно критерии оценки,</w:t>
      </w:r>
      <w:r w:rsidRPr="00934789">
        <w:rPr>
          <w:rFonts w:ascii="Times New Roman" w:hAnsi="Times New Roman" w:cs="Times New Roman"/>
          <w:sz w:val="28"/>
          <w:szCs w:val="28"/>
        </w:rPr>
        <w:br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давать самооценку.</w:t>
      </w:r>
    </w:p>
    <w:p w:rsidR="001E18F9" w:rsidRPr="00934789" w:rsidRDefault="001E18F9" w:rsidP="009347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934789">
        <w:rPr>
          <w:rFonts w:ascii="Times New Roman" w:hAnsi="Times New Roman" w:cs="Times New Roman"/>
          <w:b/>
          <w:bCs/>
          <w:spacing w:val="-8"/>
          <w:sz w:val="28"/>
          <w:szCs w:val="28"/>
        </w:rPr>
        <w:t>Коммуникативные УУД: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5"/>
          <w:sz w:val="28"/>
          <w:szCs w:val="28"/>
        </w:rPr>
        <w:t>участвовать в диалоге; слушать и понимать дру</w:t>
      </w:r>
      <w:r w:rsidRPr="009347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гих, высказывать свою точку зрения на события,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поступки;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2"/>
          <w:sz w:val="28"/>
          <w:szCs w:val="28"/>
        </w:rPr>
        <w:t>оформлять свои мысли в устной и письменной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речи с учетом своих учебных и жизненных рече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t>вых ситуаций;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4"/>
          <w:sz w:val="28"/>
          <w:szCs w:val="28"/>
        </w:rPr>
        <w:t>читать вслух и про себя тексты учебников, дру</w:t>
      </w:r>
      <w:r w:rsidRPr="009347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t>гих художественных и научно-популярных книг,</w:t>
      </w:r>
      <w:r w:rsidRPr="00934789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понимать прочитанное;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1"/>
          <w:sz w:val="28"/>
          <w:szCs w:val="28"/>
        </w:rPr>
        <w:t>выполняя различные роли в группе, сотрудни</w:t>
      </w:r>
      <w:r w:rsidRPr="009347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чать в совместном решении проблемы (задачи);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7"/>
          <w:sz w:val="28"/>
          <w:szCs w:val="28"/>
        </w:rPr>
        <w:t xml:space="preserve">отстаивать свою точку зрения, соблюдая правила 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 xml:space="preserve">речевого этикета; аргументировать свою точку </w:t>
      </w:r>
      <w:r w:rsidRPr="00934789">
        <w:rPr>
          <w:rFonts w:ascii="Times New Roman" w:hAnsi="Times New Roman" w:cs="Times New Roman"/>
          <w:spacing w:val="1"/>
          <w:sz w:val="28"/>
          <w:szCs w:val="28"/>
        </w:rPr>
        <w:t xml:space="preserve">зрения с помощью фактов и дополнительных </w:t>
      </w:r>
      <w:r w:rsidRPr="00934789">
        <w:rPr>
          <w:rFonts w:ascii="Times New Roman" w:hAnsi="Times New Roman" w:cs="Times New Roman"/>
          <w:spacing w:val="-3"/>
          <w:sz w:val="28"/>
          <w:szCs w:val="28"/>
        </w:rPr>
        <w:t>сведений;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2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z w:val="28"/>
          <w:szCs w:val="28"/>
        </w:rPr>
        <w:lastRenderedPageBreak/>
        <w:t xml:space="preserve">критично относиться к своему мнению; уметь 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взглянуть на ситуацию с иной позиции и дого</w:t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softHyphen/>
        <w:t>вариваться с людьми иных позиций;</w:t>
      </w:r>
    </w:p>
    <w:p w:rsidR="001E18F9" w:rsidRPr="00934789" w:rsidRDefault="001E18F9" w:rsidP="00934789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3"/>
          <w:sz w:val="28"/>
          <w:szCs w:val="28"/>
        </w:rPr>
        <w:t>понимать точку зрения другого;</w:t>
      </w:r>
    </w:p>
    <w:p w:rsidR="001E18F9" w:rsidRDefault="001E18F9" w:rsidP="00824ADF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34789">
        <w:rPr>
          <w:rFonts w:ascii="Times New Roman" w:hAnsi="Times New Roman" w:cs="Times New Roman"/>
          <w:spacing w:val="-6"/>
          <w:sz w:val="28"/>
          <w:szCs w:val="28"/>
        </w:rPr>
        <w:t xml:space="preserve">участвовать в работе группы, распределять роли, </w:t>
      </w:r>
      <w:r w:rsidRPr="00934789">
        <w:rPr>
          <w:rFonts w:ascii="Times New Roman" w:hAnsi="Times New Roman" w:cs="Times New Roman"/>
          <w:sz w:val="28"/>
          <w:szCs w:val="28"/>
        </w:rPr>
        <w:t>договариваться друг с другом; предвидеть по</w:t>
      </w:r>
      <w:r w:rsidRPr="00934789">
        <w:rPr>
          <w:rFonts w:ascii="Times New Roman" w:hAnsi="Times New Roman" w:cs="Times New Roman"/>
          <w:sz w:val="28"/>
          <w:szCs w:val="28"/>
        </w:rPr>
        <w:softHyphen/>
      </w:r>
      <w:r w:rsidRPr="00934789">
        <w:rPr>
          <w:rFonts w:ascii="Times New Roman" w:hAnsi="Times New Roman" w:cs="Times New Roman"/>
          <w:spacing w:val="-2"/>
          <w:sz w:val="28"/>
          <w:szCs w:val="28"/>
        </w:rPr>
        <w:t>следствия коллективных решений.</w:t>
      </w:r>
    </w:p>
    <w:p w:rsidR="001E18F9" w:rsidRPr="00824ADF" w:rsidRDefault="001E18F9" w:rsidP="00824ADF">
      <w:pPr>
        <w:widowControl w:val="0"/>
        <w:shd w:val="clear" w:color="auto" w:fill="FFFFFF"/>
        <w:tabs>
          <w:tab w:val="left" w:pos="0"/>
          <w:tab w:val="left" w:pos="230"/>
        </w:tabs>
        <w:autoSpaceDE w:val="0"/>
        <w:autoSpaceDN w:val="0"/>
        <w:adjustRightInd w:val="0"/>
        <w:spacing w:before="5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E18F9" w:rsidRPr="00824ADF" w:rsidRDefault="001E18F9" w:rsidP="00824AD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предмета в учебном плане</w:t>
      </w:r>
    </w:p>
    <w:p w:rsidR="001E18F9" w:rsidRPr="00824ADF" w:rsidRDefault="001E18F9" w:rsidP="00824AD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курса</w:t>
      </w:r>
    </w:p>
    <w:p w:rsidR="001E18F9" w:rsidRDefault="001E18F9" w:rsidP="00824AD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7DA3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базисным учебным планом</w:t>
      </w:r>
      <w:r w:rsidRPr="00824ADF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 рабочая программа составлена по </w:t>
      </w:r>
      <w:r w:rsidRPr="00824ADF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программе авторов Дорофеева Г.В,</w:t>
      </w:r>
      <w:r w:rsidR="004204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Мираковой</w:t>
      </w:r>
      <w:r w:rsidRPr="00824ADF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Т.Н. из расчета</w:t>
      </w:r>
      <w:r w:rsidRPr="00824ADF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24ADF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часа в неделю, 136 часов в год. </w:t>
      </w:r>
      <w:r w:rsidRPr="00824ADF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Программа состоит из разделов курса,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темы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учебных занятий. </w:t>
      </w:r>
    </w:p>
    <w:p w:rsidR="001E18F9" w:rsidRDefault="001E18F9" w:rsidP="00824AD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Каждый раздел темы имеет свою комплексно - дидактическую цель, в которой заложены специальные знания и умения. 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>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разделов,</w:t>
      </w:r>
      <w:r w:rsidRPr="006352D9">
        <w:rPr>
          <w:rFonts w:ascii="Times New Roman" w:hAnsi="Times New Roman" w:cs="Times New Roman"/>
          <w:sz w:val="28"/>
          <w:szCs w:val="28"/>
        </w:rPr>
        <w:t> 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внутри которых учебный материал распределен по темам. Из разделов формируется учебный курс по предмету. </w:t>
      </w:r>
    </w:p>
    <w:p w:rsidR="001E18F9" w:rsidRDefault="001E18F9" w:rsidP="00824AD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 как учебный предмет играет существенную роль в образовании и воспитании младших школьников. С её помощью ребёнок учится решать жизненно важные проблемы, познавать окружающий мир.</w:t>
      </w:r>
    </w:p>
    <w:p w:rsidR="001E18F9" w:rsidRDefault="001E18F9" w:rsidP="00824AD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>Данная программа определяет начальный этап непрерывного курса математики (с 1 по 9 класс),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1E18F9" w:rsidRPr="00824ADF" w:rsidRDefault="001E18F9" w:rsidP="00824AD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обогащённых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Основные содержательные линии</w:t>
      </w:r>
    </w:p>
    <w:p w:rsidR="001E18F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Арифметический материал. 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lastRenderedPageBreak/>
        <w:t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 как тренировочного плана, так и творческого.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Геометрический материал. Введение геометрического материала в курс направлено на решение следующих задач: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а) развитие пространственных представлений учащихся;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ломаная, треугольник, четырехугольник, квадрат, прямоугольник,круг, окружность);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1E18F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Геометрический материал изучается в тесной связи с арифметическим и логико-языковым материалом.</w:t>
      </w:r>
    </w:p>
    <w:p w:rsidR="001E18F9" w:rsidRPr="007F25C0" w:rsidRDefault="001E18F9" w:rsidP="007F25C0">
      <w:pPr>
        <w:widowControl w:val="0"/>
        <w:shd w:val="clear" w:color="auto" w:fill="FFFFFF"/>
        <w:autoSpaceDE w:val="0"/>
        <w:autoSpaceDN w:val="0"/>
        <w:adjustRightInd w:val="0"/>
        <w:spacing w:before="161" w:after="0" w:line="240" w:lineRule="auto"/>
        <w:ind w:left="1426" w:right="864" w:hanging="389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7F25C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Тематическое планирование </w:t>
      </w:r>
      <w:r w:rsidRPr="007F25C0">
        <w:rPr>
          <w:rFonts w:ascii="Times New Roman" w:hAnsi="Times New Roman" w:cs="Times New Roman"/>
          <w:b/>
          <w:bCs/>
          <w:spacing w:val="-5"/>
          <w:sz w:val="28"/>
          <w:szCs w:val="28"/>
        </w:rPr>
        <w:t>учебного материала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 xml:space="preserve">Числа и действия над ними (86 ч.)   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Сотня как новая счётная единица. Счёт сотнями.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Запись и названия круглых сотен и действия (сложение и вычитание) над ними.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Счёт сотнями, десятками и единицами в пределах1000.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Название и последовательность трёхзначных чисел.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Разрядный состав трёхзначного числа. Сравнение трёхзначных чисел.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Умножение и деление суммы на число, числа на сумму.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Устные приёмы внетабличного умножения и деления. Проверка умножения и деления.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Внетабличные случаи умножения и деления чисел впределах100.Взаимосвязьмеждуумножениемиделением.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Правила нахождения неизвестного множителя, неизвестного делимого, неизвестного делителя.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Умножение и деление чисел в пределах 1000 в случаях, сводимых  к  действиям в пределах 100. Делители и кратные.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Чётные и нечётные числа.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Деление с остатком. Свойства остатков.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lastRenderedPageBreak/>
        <w:t>Сложение и вычитание трёхзначных чисел с переходом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через разряд (письменные способы вычислений).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Умножение и деление чисел на 10, 100. Умножение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и деление круглых чисел в пределах 1000.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Умножение трёхзначного числа на однозначное (письменные вычисления). Деление трёхзначного числа на однозначное (письменные вычисления).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Умножение двузначного числа на двузначное (письменные вычисления). Деление на двузначное число.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Решение простых и составных задач в 2—3 действия.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Задачи на кратное сравнение, на нахождение четвёртого пропорционального, решаемые методом прямого приведения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к единице, методом отношений, задачи с геометрическим содержанием.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Фигуры и их свойства (20ч)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и конструирование фигур с заданными свойствами.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Величины и их измерения (26ч)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Единица длины: километр. Соотношения между единицами длины.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Площадь фигуры и её измерение. Единицы площади: квадратный сантиметр, квадратный дециметр, квадратный метр. Площадь прямоугольника.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Единица массы: грамм. Соотношение между единицами массы.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Сравнение, сложение и вычитание именованных и составных именованных чисел.</w:t>
      </w:r>
    </w:p>
    <w:p w:rsidR="001E18F9" w:rsidRPr="007F25C0" w:rsidRDefault="001E18F9" w:rsidP="009B7C5F">
      <w:pPr>
        <w:shd w:val="clear" w:color="auto" w:fill="FFFFFF"/>
        <w:spacing w:before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Перевод единиц величин.</w:t>
      </w:r>
      <w:r w:rsidR="00CC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Повторение (4 ч)</w:t>
      </w:r>
    </w:p>
    <w:p w:rsidR="001E18F9" w:rsidRPr="007F25C0" w:rsidRDefault="001E18F9" w:rsidP="007F25C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2" w:right="17" w:firstLine="36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F25C0">
        <w:rPr>
          <w:rFonts w:ascii="Times New Roman" w:hAnsi="Times New Roman" w:cs="Times New Roman"/>
          <w:b/>
          <w:bCs/>
          <w:spacing w:val="3"/>
          <w:sz w:val="28"/>
          <w:szCs w:val="28"/>
        </w:rPr>
        <w:t>В Федеральном базисном учебном образователь</w:t>
      </w:r>
      <w:r w:rsidRPr="007F25C0">
        <w:rPr>
          <w:rFonts w:ascii="Times New Roman" w:hAnsi="Times New Roman" w:cs="Times New Roman"/>
          <w:b/>
          <w:bCs/>
          <w:spacing w:val="3"/>
          <w:sz w:val="28"/>
          <w:szCs w:val="28"/>
        </w:rPr>
        <w:softHyphen/>
      </w:r>
      <w:r w:rsidRPr="007F25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плане на изучение математики в 3</w:t>
      </w:r>
      <w:r w:rsidRPr="007F25C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классе отведено 4 часа в неделю, всего 136 часов.</w:t>
      </w:r>
    </w:p>
    <w:p w:rsidR="001E18F9" w:rsidRDefault="001E18F9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4AE" w:rsidRDefault="004204AE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4AE" w:rsidRDefault="004204AE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4AE" w:rsidRDefault="004204AE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4AE" w:rsidRDefault="004204AE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Default="001E18F9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1E18F9" w:rsidRPr="007F25C0" w:rsidRDefault="001E18F9" w:rsidP="007F25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1922"/>
        <w:gridCol w:w="2863"/>
      </w:tblGrid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M3acc4c485c8ecac6dc5b787e8272a6a1675eeb"/>
            <w:bookmarkEnd w:id="1"/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0 до100. Сложение и вычитание.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0 до 100. Умножение и деление.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52 часа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Нумерация.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 7 часов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Сложение и вычитание.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19 часов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Умножение и деление. Устные приёмы вычислений.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1E18F9" w:rsidRPr="001410CD"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Умножение и деление. Письменные приёмы вычислений.</w:t>
            </w:r>
          </w:p>
        </w:tc>
        <w:tc>
          <w:tcPr>
            <w:tcW w:w="0" w:type="auto"/>
          </w:tcPr>
          <w:p w:rsidR="001E18F9" w:rsidRPr="001410CD" w:rsidRDefault="001E18F9" w:rsidP="001410CD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</w:tbl>
    <w:p w:rsidR="001E18F9" w:rsidRDefault="001E18F9" w:rsidP="009D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Pr="009D1594" w:rsidRDefault="001E18F9" w:rsidP="009D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594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знаниям, умениям и навыкам учащихся </w:t>
      </w:r>
    </w:p>
    <w:p w:rsidR="001E18F9" w:rsidRPr="009D1594" w:rsidRDefault="001E18F9" w:rsidP="009D159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1594">
        <w:rPr>
          <w:rFonts w:ascii="Times New Roman" w:hAnsi="Times New Roman" w:cs="Times New Roman"/>
          <w:b/>
          <w:bCs/>
          <w:spacing w:val="-17"/>
          <w:sz w:val="28"/>
          <w:szCs w:val="28"/>
        </w:rPr>
        <w:t>Учащиеся должны знать: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h_gjdgxs"/>
      <w:bookmarkEnd w:id="2"/>
      <w:r w:rsidRPr="006352D9">
        <w:rPr>
          <w:rFonts w:ascii="Times New Roman" w:hAnsi="Times New Roman" w:cs="Times New Roman"/>
          <w:sz w:val="28"/>
          <w:szCs w:val="28"/>
        </w:rPr>
        <w:t>-  название и последовательность чисел до 1000;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 единицы длины: километр и миллиметр, их соотношение с метром;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 единицы массы: грамм, тонна, их соотношение с килограммом;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 xml:space="preserve">-  единицы времени: год, сутки, час, минута. </w:t>
      </w:r>
    </w:p>
    <w:p w:rsidR="001E18F9" w:rsidRPr="009D1594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594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уметь: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выполнять сложение и вычитание трехзначных чисел;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умножать и делить числа на 10, 100 в пределах 1000;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решать задачи в 2—3 действия на сложение, вычитание, умножение, деление;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переводить единицы измерения величин;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 xml:space="preserve">- выполнять действия со значениями величин. 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6352D9"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 числовые выражения и равенства;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lastRenderedPageBreak/>
        <w:t>-  периметр и площадь;</w:t>
      </w:r>
    </w:p>
    <w:p w:rsidR="001E18F9" w:rsidRPr="006352D9" w:rsidRDefault="001E18F9" w:rsidP="009B7C5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 разряды трехзначного числа.</w:t>
      </w:r>
    </w:p>
    <w:p w:rsidR="001E18F9" w:rsidRPr="006352D9" w:rsidRDefault="001E18F9" w:rsidP="009A25CD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жизни:</w:t>
      </w:r>
    </w:p>
    <w:p w:rsidR="001E18F9" w:rsidRPr="006352D9" w:rsidRDefault="001E18F9" w:rsidP="009A25CD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переводить условие реальной задачи на математический язык;</w:t>
      </w:r>
    </w:p>
    <w:p w:rsidR="001E18F9" w:rsidRPr="006352D9" w:rsidRDefault="001E18F9" w:rsidP="009A25CD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решать простейшие расчетные задачи с использованием полученных знаний;</w:t>
      </w:r>
    </w:p>
    <w:p w:rsidR="001E18F9" w:rsidRPr="00582E0F" w:rsidRDefault="001E18F9" w:rsidP="00582E0F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- оцениват</w:t>
      </w:r>
      <w:r>
        <w:rPr>
          <w:rFonts w:ascii="Times New Roman" w:hAnsi="Times New Roman" w:cs="Times New Roman"/>
          <w:sz w:val="28"/>
          <w:szCs w:val="28"/>
        </w:rPr>
        <w:t>ь величину предметов «на глаз».</w:t>
      </w:r>
    </w:p>
    <w:p w:rsidR="001E18F9" w:rsidRDefault="001E18F9" w:rsidP="00582E0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и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нормы оценки знаний обучающихся</w:t>
      </w:r>
    </w:p>
    <w:p w:rsidR="001E18F9" w:rsidRPr="00582E0F" w:rsidRDefault="001E18F9" w:rsidP="00582E0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Контрольная работа (примеры)</w:t>
      </w:r>
    </w:p>
    <w:p w:rsidR="001E18F9" w:rsidRPr="006352D9" w:rsidRDefault="001E18F9" w:rsidP="006F31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«5» - работа выполнена аккуратно, без ошибок и исправлений.</w:t>
      </w:r>
    </w:p>
    <w:p w:rsidR="001E18F9" w:rsidRPr="006352D9" w:rsidRDefault="001E18F9" w:rsidP="006F31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«4» - допущена  1  ошибка или 1 – 3 исправления вычислительного характера.</w:t>
      </w:r>
    </w:p>
    <w:p w:rsidR="001E18F9" w:rsidRPr="006352D9" w:rsidRDefault="001E18F9" w:rsidP="006F31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«3» - допущены 2 - 3 ошибки.</w:t>
      </w:r>
    </w:p>
    <w:p w:rsidR="001E18F9" w:rsidRPr="006352D9" w:rsidRDefault="001E18F9" w:rsidP="006F31C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«2» - допущены 4 и более ошибок.</w:t>
      </w:r>
    </w:p>
    <w:p w:rsidR="001E18F9" w:rsidRPr="006352D9" w:rsidRDefault="001E18F9" w:rsidP="006F31CF">
      <w:pPr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1E18F9" w:rsidRPr="006352D9" w:rsidRDefault="001E18F9" w:rsidP="006F31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Контрольная работа (задачи)</w:t>
      </w:r>
    </w:p>
    <w:p w:rsidR="001E18F9" w:rsidRPr="006352D9" w:rsidRDefault="001E18F9" w:rsidP="006F31C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«5» - работа выполнена аккуратно, без ошибок и исправлений в соответствии с требованиями к оформлению задачи.</w:t>
      </w:r>
    </w:p>
    <w:p w:rsidR="001E18F9" w:rsidRPr="006352D9" w:rsidRDefault="001E18F9" w:rsidP="006F31C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«4» - 1 ошибка в ходе решения или 1– 2 вычислительные ошибки.</w:t>
      </w:r>
    </w:p>
    <w:p w:rsidR="001E18F9" w:rsidRPr="006352D9" w:rsidRDefault="001E18F9" w:rsidP="006F31C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«3» - верно выполнено  3/4  работы.</w:t>
      </w:r>
    </w:p>
    <w:p w:rsidR="001E18F9" w:rsidRPr="006352D9" w:rsidRDefault="001E18F9" w:rsidP="006F31C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«2» - верно выполнено менее  3/4  работы.</w:t>
      </w:r>
    </w:p>
    <w:p w:rsidR="001E18F9" w:rsidRPr="006352D9" w:rsidRDefault="001E18F9" w:rsidP="006F31CF">
      <w:pPr>
        <w:tabs>
          <w:tab w:val="left" w:pos="9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ab/>
      </w:r>
      <w:r w:rsidRPr="006352D9">
        <w:rPr>
          <w:rFonts w:ascii="Times New Roman" w:hAnsi="Times New Roman" w:cs="Times New Roman"/>
          <w:b/>
          <w:bCs/>
          <w:sz w:val="28"/>
          <w:szCs w:val="28"/>
        </w:rPr>
        <w:t>Комбинированная контрольная работа.</w:t>
      </w:r>
    </w:p>
    <w:p w:rsidR="001E18F9" w:rsidRPr="006352D9" w:rsidRDefault="001E18F9" w:rsidP="006F31C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«5» - работа выполнена аккуратно, без ошибок, с выполнением всех требований к оформлению.</w:t>
      </w:r>
    </w:p>
    <w:p w:rsidR="001E18F9" w:rsidRPr="006352D9" w:rsidRDefault="001E18F9" w:rsidP="006F31C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 xml:space="preserve">Отметка «4» - допущены 1 – 2 вычислительные ошибки в примерах или в задаче, но работа выполнена аккуратно с выполнением требований к оформлению. </w:t>
      </w:r>
    </w:p>
    <w:p w:rsidR="001E18F9" w:rsidRPr="006352D9" w:rsidRDefault="001E18F9" w:rsidP="006F31C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«3» - допущены 3 вычислительные ошибки в примерах или в задаче, или допущена 1 ошибка в ходе решения задачи.</w:t>
      </w:r>
    </w:p>
    <w:p w:rsidR="001E18F9" w:rsidRPr="006352D9" w:rsidRDefault="001E18F9" w:rsidP="009B7C5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Отметка «2» - не решена задача и допущена 1 грубая вычислительная  ошибка или допущены 4 и более грубых вычислительных ошибок.</w:t>
      </w:r>
    </w:p>
    <w:p w:rsidR="001E18F9" w:rsidRPr="006352D9" w:rsidRDefault="001E18F9" w:rsidP="006F31CF">
      <w:pPr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E18F9" w:rsidRPr="006352D9" w:rsidRDefault="001E18F9" w:rsidP="009B7C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Грубые ошибки</w:t>
      </w:r>
      <w:r w:rsidRPr="006352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352D9">
        <w:rPr>
          <w:rFonts w:ascii="Times New Roman" w:hAnsi="Times New Roman" w:cs="Times New Roman"/>
          <w:sz w:val="28"/>
          <w:szCs w:val="28"/>
        </w:rPr>
        <w:t>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1E18F9" w:rsidRPr="006352D9" w:rsidRDefault="001E18F9" w:rsidP="009B7C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t>Негрубые ошибки</w:t>
      </w:r>
      <w:r w:rsidRPr="006352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352D9">
        <w:rPr>
          <w:rFonts w:ascii="Times New Roman" w:hAnsi="Times New Roman" w:cs="Times New Roman"/>
          <w:sz w:val="28"/>
          <w:szCs w:val="28"/>
        </w:rPr>
        <w:t>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1E18F9" w:rsidRPr="006352D9" w:rsidRDefault="001E18F9" w:rsidP="009B7C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1E18F9" w:rsidRDefault="001E18F9" w:rsidP="006F31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и каллиграфии оценка снижается на один балл.</w:t>
      </w:r>
    </w:p>
    <w:p w:rsidR="001E18F9" w:rsidRDefault="001E18F9" w:rsidP="009D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594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и контрольных работ, проектов</w:t>
      </w:r>
    </w:p>
    <w:p w:rsidR="001E18F9" w:rsidRPr="009D1594" w:rsidRDefault="001E18F9" w:rsidP="009D1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8"/>
        <w:gridCol w:w="4525"/>
        <w:gridCol w:w="1418"/>
        <w:gridCol w:w="2126"/>
        <w:gridCol w:w="2551"/>
        <w:gridCol w:w="1985"/>
      </w:tblGrid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Практические работы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Проверочные работы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Контрольные работы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0 до100. Сложение и вычитание.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 (входная)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0 до 100. Умножение и деление.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Нумерация.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Сложение и вычитание.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Умножение и деление. Устные приёмы вычислений.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z w:val="28"/>
                <w:szCs w:val="28"/>
              </w:rPr>
              <w:t>Числа от 100 до 1000. Умножение и деление. Письменные приёмы вычислений.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</w:tr>
      <w:tr w:rsidR="001E18F9" w:rsidRPr="001410CD">
        <w:trPr>
          <w:jc w:val="center"/>
        </w:trPr>
        <w:tc>
          <w:tcPr>
            <w:tcW w:w="143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52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136</w:t>
            </w:r>
          </w:p>
        </w:tc>
        <w:tc>
          <w:tcPr>
            <w:tcW w:w="2126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18F9" w:rsidRPr="001410CD" w:rsidRDefault="001E18F9" w:rsidP="0014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10C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</w:tr>
    </w:tbl>
    <w:p w:rsidR="001E18F9" w:rsidRPr="006352D9" w:rsidRDefault="001E18F9" w:rsidP="00BC1A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Pr="006352D9" w:rsidRDefault="001E18F9" w:rsidP="008139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0EE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1E18F9" w:rsidRPr="00824ADF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F965DD">
        <w:rPr>
          <w:rFonts w:ascii="Times New Roman" w:hAnsi="Times New Roman" w:cs="Times New Roman"/>
          <w:sz w:val="28"/>
          <w:szCs w:val="28"/>
          <w:lang w:val="ru-RU"/>
        </w:rPr>
        <w:t xml:space="preserve">Дорофеев Г.Ф, Миракова Т.Н. </w:t>
      </w:r>
      <w:r w:rsidRPr="00F965DD">
        <w:rPr>
          <w:rFonts w:ascii="Times New Roman" w:hAnsi="Times New Roman" w:cs="Times New Roman"/>
          <w:sz w:val="28"/>
          <w:szCs w:val="28"/>
        </w:rPr>
        <w:t>  </w:t>
      </w:r>
      <w:r w:rsidRPr="00D000D9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3 класс. 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Учеб.для общеобразоват. учреждений. В 2 ч./Г.Ф.; Рос. 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Акад. Наук, Рос. 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>Акад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емия 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изд-во «Просвещение». –М.: Просвещение, 2009.</w:t>
      </w:r>
    </w:p>
    <w:p w:rsidR="001E18F9" w:rsidRPr="00824ADF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Дорофеев Г.Ф., Миракова Т.Н. 2. </w:t>
      </w:r>
      <w:r w:rsidRPr="00523E10">
        <w:rPr>
          <w:rFonts w:ascii="Times New Roman" w:hAnsi="Times New Roman" w:cs="Times New Roman"/>
          <w:sz w:val="28"/>
          <w:szCs w:val="28"/>
          <w:lang w:val="ru-RU"/>
        </w:rPr>
        <w:t>Математика. 3 класс.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Рабочая тетрадь. В 2ч. Рос. Акад. 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Наук, Рос. 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>Акад. образования, изд-во «Просвещение». –М.: просвещение, 2009.</w:t>
      </w:r>
    </w:p>
    <w:p w:rsidR="001E18F9" w:rsidRPr="00824ADF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>Голубь В.Т. Графические диктанты. Пособие для занятий с детьми. М., «ВАКО», 2004.</w:t>
      </w:r>
    </w:p>
    <w:p w:rsidR="001E18F9" w:rsidRPr="00824ADF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Гейдман Б.П., Мишарина И.Э. Подготовка к </w:t>
      </w:r>
      <w:r w:rsidRPr="00F965DD">
        <w:rPr>
          <w:rFonts w:ascii="Times New Roman" w:hAnsi="Times New Roman" w:cs="Times New Roman"/>
          <w:sz w:val="28"/>
          <w:szCs w:val="28"/>
        </w:rPr>
        <w:t> 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>математической олимпиаде (2-4 классы). М., «Айрис-пресс», 2007.</w:t>
      </w:r>
    </w:p>
    <w:p w:rsidR="001E18F9" w:rsidRPr="00824ADF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>Дорофеев Г.Ф, Миракова Т.Н. Методическое пособие к учебнику «Математика», М., «Просвещение», 2009 год.</w:t>
      </w:r>
    </w:p>
    <w:p w:rsidR="001E18F9" w:rsidRPr="00824ADF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Дорофеев Г.Ф., Миракова Т.Н. Уроки математики. </w:t>
      </w:r>
      <w:r w:rsidRPr="007645DE">
        <w:rPr>
          <w:rFonts w:ascii="Times New Roman" w:hAnsi="Times New Roman" w:cs="Times New Roman"/>
          <w:sz w:val="28"/>
          <w:szCs w:val="28"/>
          <w:lang w:val="ru-RU"/>
        </w:rPr>
        <w:t xml:space="preserve">3 класс. 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 xml:space="preserve">Пособие для учителей общеобразовательных учреждений Рос. </w:t>
      </w:r>
      <w:r w:rsidRPr="00ED7DA3">
        <w:rPr>
          <w:rFonts w:ascii="Times New Roman" w:hAnsi="Times New Roman" w:cs="Times New Roman"/>
          <w:sz w:val="28"/>
          <w:szCs w:val="28"/>
          <w:lang w:val="ru-RU"/>
        </w:rPr>
        <w:t xml:space="preserve">Акад. Наук, Рос. </w:t>
      </w:r>
      <w:r w:rsidRPr="00824ADF">
        <w:rPr>
          <w:rFonts w:ascii="Times New Roman" w:hAnsi="Times New Roman" w:cs="Times New Roman"/>
          <w:sz w:val="28"/>
          <w:szCs w:val="28"/>
          <w:lang w:val="ru-RU"/>
        </w:rPr>
        <w:t>Акад образования, изд-во «Просвещение». –М.: Просвещение, 2010.</w:t>
      </w:r>
    </w:p>
    <w:p w:rsidR="001E18F9" w:rsidRDefault="001E18F9" w:rsidP="00F965D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824ADF">
        <w:rPr>
          <w:rFonts w:ascii="Times New Roman" w:hAnsi="Times New Roman" w:cs="Times New Roman"/>
          <w:sz w:val="28"/>
          <w:szCs w:val="28"/>
          <w:lang w:val="ru-RU"/>
        </w:rPr>
        <w:t>Шевердина Н.А., Сушинскас Л.Л. Новые олимпиады для начальной школы. Ростов-на-Дону, «Феникс», 2007.</w:t>
      </w:r>
    </w:p>
    <w:p w:rsidR="001E18F9" w:rsidRPr="00F965DD" w:rsidRDefault="001E18F9" w:rsidP="00F965DD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18F9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5D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5DD">
        <w:rPr>
          <w:rFonts w:ascii="Times New Roman" w:hAnsi="Times New Roman" w:cs="Times New Roman"/>
          <w:b/>
          <w:bCs/>
          <w:sz w:val="28"/>
          <w:szCs w:val="28"/>
        </w:rPr>
        <w:t>Компьютерные и информационно - коммуникативные средства</w:t>
      </w: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5DD">
        <w:rPr>
          <w:rFonts w:ascii="Times New Roman" w:hAnsi="Times New Roman" w:cs="Times New Roman"/>
          <w:sz w:val="28"/>
          <w:szCs w:val="28"/>
        </w:rPr>
        <w:t xml:space="preserve">Электронные учебные пособия: </w:t>
      </w:r>
      <w:r w:rsidRPr="00F965DD">
        <w:rPr>
          <w:rFonts w:ascii="Times New Roman" w:hAnsi="Times New Roman" w:cs="Times New Roman"/>
          <w:sz w:val="28"/>
          <w:szCs w:val="28"/>
        </w:rPr>
        <w:br/>
        <w:t xml:space="preserve">Электронное приложение к учебнику «Математика», 2 класс </w:t>
      </w: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5DD">
        <w:rPr>
          <w:rFonts w:ascii="Times New Roman" w:hAnsi="Times New Roman" w:cs="Times New Roman"/>
          <w:sz w:val="28"/>
          <w:szCs w:val="28"/>
        </w:rPr>
        <w:t xml:space="preserve">(Диск CD-ROM), авторы С.И Волкова, М.К. Антошин, Н.В. Сафонова. </w:t>
      </w:r>
      <w:r w:rsidRPr="00F965DD">
        <w:rPr>
          <w:rFonts w:ascii="Times New Roman" w:hAnsi="Times New Roman" w:cs="Times New Roman"/>
          <w:sz w:val="28"/>
          <w:szCs w:val="28"/>
        </w:rPr>
        <w:br/>
      </w:r>
      <w:r w:rsidRPr="00F965DD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5DD">
        <w:rPr>
          <w:rFonts w:ascii="Times New Roman" w:hAnsi="Times New Roman" w:cs="Times New Roman"/>
          <w:sz w:val="28"/>
          <w:szCs w:val="28"/>
        </w:rPr>
        <w:t xml:space="preserve">1. Классная доска с набором приспособлений для крепления таблиц. </w:t>
      </w:r>
      <w:r w:rsidRPr="00F965DD">
        <w:rPr>
          <w:rFonts w:ascii="Times New Roman" w:hAnsi="Times New Roman" w:cs="Times New Roman"/>
          <w:sz w:val="28"/>
          <w:szCs w:val="28"/>
        </w:rPr>
        <w:br/>
        <w:t xml:space="preserve">2. Магнитная доска. </w:t>
      </w:r>
      <w:r w:rsidRPr="00F965DD">
        <w:rPr>
          <w:rFonts w:ascii="Times New Roman" w:hAnsi="Times New Roman" w:cs="Times New Roman"/>
          <w:sz w:val="28"/>
          <w:szCs w:val="28"/>
        </w:rPr>
        <w:br/>
        <w:t xml:space="preserve">3. Персональный компьютер с принтером. </w:t>
      </w:r>
      <w:r w:rsidRPr="00F965DD">
        <w:rPr>
          <w:rFonts w:ascii="Times New Roman" w:hAnsi="Times New Roman" w:cs="Times New Roman"/>
          <w:sz w:val="28"/>
          <w:szCs w:val="28"/>
        </w:rPr>
        <w:br/>
        <w:t>4. Ксерокс</w:t>
      </w: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5DD"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и учебно-лабораторное оборудование</w:t>
      </w:r>
      <w:r w:rsidRPr="00F965DD">
        <w:rPr>
          <w:rFonts w:ascii="Times New Roman" w:hAnsi="Times New Roman" w:cs="Times New Roman"/>
          <w:sz w:val="28"/>
          <w:szCs w:val="28"/>
        </w:rPr>
        <w:br/>
        <w:t>1. Строительный набор, содержащий геометрические тела.</w:t>
      </w:r>
      <w:r w:rsidRPr="00F965DD">
        <w:rPr>
          <w:rFonts w:ascii="Times New Roman" w:hAnsi="Times New Roman" w:cs="Times New Roman"/>
          <w:sz w:val="28"/>
          <w:szCs w:val="28"/>
        </w:rPr>
        <w:br/>
        <w:t xml:space="preserve">2. Демонстрационная оцифрованная линейка. </w:t>
      </w:r>
      <w:r w:rsidRPr="00F965DD">
        <w:rPr>
          <w:rFonts w:ascii="Times New Roman" w:hAnsi="Times New Roman" w:cs="Times New Roman"/>
          <w:sz w:val="28"/>
          <w:szCs w:val="28"/>
        </w:rPr>
        <w:br/>
        <w:t xml:space="preserve">3. Демонстрационный чертёжный треугольник. </w:t>
      </w:r>
      <w:r w:rsidRPr="00F965DD">
        <w:rPr>
          <w:rFonts w:ascii="Times New Roman" w:hAnsi="Times New Roman" w:cs="Times New Roman"/>
          <w:sz w:val="28"/>
          <w:szCs w:val="28"/>
        </w:rPr>
        <w:br/>
        <w:t>4. Демонстрационный циркуль</w:t>
      </w: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Pr="00F965DD" w:rsidRDefault="001E18F9" w:rsidP="00F96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Pr="006352D9" w:rsidRDefault="001E18F9" w:rsidP="008139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Default="001E18F9" w:rsidP="008139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Default="001E18F9" w:rsidP="00262F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Default="001E18F9" w:rsidP="00262F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8F9" w:rsidRPr="006352D9" w:rsidRDefault="001E18F9" w:rsidP="008139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2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 УМК «Перспектива» 3 класс</w:t>
      </w:r>
      <w:r w:rsidRPr="00635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4111"/>
        <w:gridCol w:w="3687"/>
        <w:gridCol w:w="3260"/>
        <w:gridCol w:w="1274"/>
        <w:gridCol w:w="146"/>
        <w:gridCol w:w="1207"/>
      </w:tblGrid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  <w:bookmarkStart w:id="3" w:name="BM84a1d74f6449371134fa86413fd2e6967d3c9a"/>
            <w:bookmarkEnd w:id="3"/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18F9" w:rsidRPr="001410CD" w:rsidRDefault="001E18F9" w:rsidP="001410C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825" w:type="pct"/>
            <w:gridSpan w:val="3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  <w:r w:rsidRPr="001410CD">
              <w:rPr>
                <w:sz w:val="24"/>
                <w:szCs w:val="24"/>
              </w:rPr>
              <w:t>страница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 </w:t>
            </w: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0 до 100</w:t>
            </w: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(6часов)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и вычитания в пределах 100. 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приёмов сложения и вычитания, основанных на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знании нумерации чисел в пределах100. Повторение приёмов сложения и вычитания без перехода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через десяток. Повторение таблицы умножения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 соответствующих случаев деления в пределах 20.</w:t>
            </w:r>
          </w:p>
        </w:tc>
        <w:tc>
          <w:tcPr>
            <w:tcW w:w="1024" w:type="pct"/>
          </w:tcPr>
          <w:p w:rsidR="001E18F9" w:rsidRPr="001410CD" w:rsidRDefault="001E18F9" w:rsidP="00B302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B302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и вычитания двузначных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табличным способом. Определение прямого угла с помощью чертёжного угольника.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вариантам  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действий умножения и деления.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нумерации и вычислительных приёмов. Решение составных задач (упр.5—6,с.8). Упр.7, с.8 имеет целью повторить алгоритм нахождения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периметра многоугольника, закрепить умение выполнять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 и обозначать геометрические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фигуры буквами.</w:t>
            </w:r>
          </w:p>
        </w:tc>
        <w:tc>
          <w:tcPr>
            <w:tcW w:w="1024" w:type="pct"/>
          </w:tcPr>
          <w:p w:rsidR="001E18F9" w:rsidRPr="001410CD" w:rsidRDefault="001E18F9" w:rsidP="00E86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двузначных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по краткой записи. Математический диктант. Повторения понятия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обратной данной (упр.7, стр.9) Повторяют порядок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выполнения действий в выражениях без скобок и со скобками (упр.7, стр.10).</w:t>
            </w:r>
          </w:p>
        </w:tc>
        <w:tc>
          <w:tcPr>
            <w:tcW w:w="1024" w:type="pct"/>
          </w:tcPr>
          <w:p w:rsidR="001E18F9" w:rsidRPr="001410CD" w:rsidRDefault="001E18F9" w:rsidP="00E86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двузначных чисел с переходом через десяток.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с устным объяснением. Решают задачу двумя способами (упр.4 стр.11). Вычисляют длину ломаной линии в клетках. Решают задание повышенной сложности (упр.8.стр.12).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задачи, обратные данной. Находят значение выражений со скобками и без скобок (упр3, стр.12). Чертят ломаную линию заданной длины. Решают составные задачи (упр.8, стр.13).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(30 часов)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Прибавление числа к сумме.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 помощью рисунка и записей объясняют способы прибавления числа к сумме. Вычисляют удобным способом (упр.2.стр.24). Работают с геометрическим материалом (упр.7, стр.15).</w:t>
            </w:r>
          </w:p>
        </w:tc>
        <w:tc>
          <w:tcPr>
            <w:tcW w:w="1024" w:type="pct"/>
          </w:tcPr>
          <w:p w:rsidR="001E18F9" w:rsidRPr="001410CD" w:rsidRDefault="001E18F9" w:rsidP="00141B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теме: «Сложение и вычитание чисел в пределах 100».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Решают задачи изученным способом.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Анализируют ошибки, допущенные в контрольной работе. Находят периметр многоугольника; значение каждого выражения удобным способом (упр.1, 4, стр.17). Составляют по таблице задачу и решают ее (упр.6, стр.18).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Цена. Количество. Стоимость.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Фронтальная работа над задачей (стр.19), чтение вывода. Составляют по таблице задачи и решают (упр.1, стр.20). Сравнивают условия и решение задач (упр.2).  Упр.4,с.20 учащиеся выполняют самостоятельно.</w:t>
            </w:r>
          </w:p>
        </w:tc>
        <w:tc>
          <w:tcPr>
            <w:tcW w:w="1024" w:type="pct"/>
          </w:tcPr>
          <w:p w:rsidR="001E18F9" w:rsidRPr="001410CD" w:rsidRDefault="001E18F9" w:rsidP="00E86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нахождение цены, количества, стоимости.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Устный счет, игра «Молчанка». Составление и решение задач. Упр.1, с.21  выполняется устно в ходе фронтальной работы с классом. Упр.7,с.22  выполняют самостоятельно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делают проверку двумя способами. Составляют по схеме задачу и решают (упр.2, стр.23). Вычисляют периметр многоугольников, сравнивают (стр.24, упр.6).  Вычисляют удобным способом (упр.2, стр.25). Решают задачу с опорой на рисунок (упр 4, стр.25).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Чертят отрезок заданной длины и увеличивают его в несколько раз (упр.2, стр.26). Выполняют сложение и делают проверку (упр.2, стр.27). Сравнивают решения задач, находят сходство и различие (упр.7, стр.27).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числу.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Находят значение каждого выражения тремя способами (упр. стр.28). Прибавляют сумму к числу, делают вывод (упр.3, стр.29). Составляют задачи по схеме (упр.5). Находят периметр прямоугольника (упр.7,стр.29)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Прибавление суммы к числу. Закрепление. Самостоятельная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Находят удобные способы вычисления (упр.2, стр.30). Составляют задачи по схемам (упр.5). Решают задание повышенной сложности (упр.10, стр.31).выполняют самостоятельную работу по карточкам.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Правило прибавления суммы к числу.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Составляют круговые примеры (упр.1, стр32). Решают двумя способами задачу (упр.2, стр.32). Расшифровывают название сказки (упр.6, стр.33).Определяют периметр фигур в клетках (упр.8,стр.33)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общепринятым правилом обозначения геометрических фигур. Читают имена фигур (упр.2. стр.35).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«Числа от 0 до 100. Сложение и вычитание. Числовые выражения».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ошибки, допущенные в контрольной работе.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из суммы.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Находят значение выражений удобными способами (упр.1,2, стр.38). Решение задач. Определение периметра треугольника (упр.5, стр.39).определение закономерности следования чисел (упр.9).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вычитания суммы из числа. Решение задач.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задачи. Выбирают удобный способ вычитания суммы из числа (упр. 3,4,5, стр.40). Определяют лишнюю фигуру из данных (упр.6, стр.42).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повышенной сложности (упр.10, стр.42).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проверки вычитания (стр.43). Решают задачи и делают проверку (стр.43, упр.2). Составляют задачи по схемам и решают (упр.5, стр.44). Выполняют задание повышенной сложности (упр.8, стр.44).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Способ проверки вычитания вычитанием.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и делают проверку (упр.1,2, стр.45). Решают задачу с проверкой (упр.3, стр.45). Считают разными способами количество клеток в каждой фигуре (упр.6, стр.45).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значение выражений разными способами (упр.1, стр.47). Распределяют данные выражения в два столбика в зависимости от способа вычисления (упр.3).решают задачу разными способами (упр.4). Определяют количество клеток в каждой фигуре (упр.7, стр.48).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 Выбор удобного способа вычитания суммы из числа.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выражений удобным способом (упр.1,2, стр.48). Определение закономерности, с помощью которой составлены выражения (упр.3, стр.48). Решение задач арифметическим способом (упр.4,5, стр.49). Выбор арифметических действий (упр.9, стр.49).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 Решение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(упр.3,4,6, стр.50). Расшифровывают слово,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заменяя номер соответствующей буквой из алфавита (упр.10, стр.51)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сложении.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Составляют числовые выражения и находят их значение (упр.5, стр.53). Вычисляют периметр четырехугольника по данным длинам сторон (упр.3, стр.53).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сложении. Вычисление суммы более двух слагаемых.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удобным способом с объяснением (упр.1, стр.54). Используя схему, составляют и решают задачу. Составляют задачи, обратные данной (упр.2). Вычисляют значение выражений (упр.6, стр.55). Решение неравенств. Представление числа в виде произведения одинаковых множителей (стр.56).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Составить  задачи, обратные данной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Приём округления при вычитании.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Решают задачи (упр.2.3, стр.57). Составляют и решают числовые выражения (упр.4, стр.58). Решают задачу с опорой на рисунок (упр.5).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Приём округления при вычитании. Закрепление. Решение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Находят значение выражений, используя прием округления при вычитании. Решают задачу, выполняют проверку (упр.2, стр.59). Выполняют задание повышенной сложности (упр.8, стр.60).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Вырезают фигуры и сравнивают их наложением. Перестраивают данные фигуры в квадрат, сделав только один надрез (стр.62).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Знакомство с новым типом задач. Задачи в 3 действия.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по вопросам (стр.63). Составление задачи по рисунку и решение по действиям (упр.1, стр.64). Определяют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длину третьей стороны по двум известным, находят периметр (упр.3, стр.64). (стр.65).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ребус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Задачи в 3 действия. Запись решения задач выражением.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Решают задачи. Вычисляют значение выражений. Находят периметр  фигур. Выполняют задание повышенной сложности (стр.66).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повышенной сложности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задания из материалов для повторения и самоконтроля (стр.67-71).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«Прием округления при сложении и вычитании».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2 по теме: «Прием округления при сложении и вычитании»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Анализируют ошибки, допущенные в контрольной работе. Использование удобных способов вычисления.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(52 часа)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Составление однозначных и двузначных чисел из цифр 3 и 5 (упр.3, стр.73). Дополняют данные записи до верных (упр.4,5, стр.73).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 Признак четности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Называют все четные и нечетные числа от 10 до 40 (упр.1,2, стр.74). Решают задачи. Выполняют работу с геометрическим материалом (упр.7, стр.77).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3. Деление на 3.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числа 3 и деления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 3. Составление задачи по таблице. Упр.1, с.75 имеет целью подготовить учащихся к составлению таблицы умножения числа 3.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умножения числа 3 и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случаи деления.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таблицы умножения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3 и деления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 3. Решение задач, работа с геометрическим материалом (стр.77)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паре, в группе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Знакомятся с таблицей и правилом умножения суммы на число (стр.79). Находят значение выражений удобным способом (стр.79). Решают задачу двумя способами. Решают неравенства (упр 4,8, стр.81).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умножения  суммы на число.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значение выражений разными способами (упр.3, стр.81).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4. Деление на 4.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Называют числа, кратные 4; составляют таблицу умножения числа 4 и деления числа 4 (стр.83). Работают с геометрическим материалом (упр.9, стр.84).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Новые табличные случая умножения числа4 и деления на 4.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Решают задачи и находят значение выражений на увеличение и уменьшение числа в 4 раза (стр.85).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Проверка умножения. Самостоятельная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делают проверку двумя способами. Решают задачу с проверкой (стр.86). Выявляют закономерность, по которой составлены выражения (стр.87).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 на однозначное.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Заменяют данные числа суммой одинаковых слагаемых (упр.1, стр.88). Составляют задачи по таблице, решают и делают проверку (стр.89).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однозначное. Замена двузначного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суммой разрядных слагаемых.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Заменяют числа суммой разрядных слагаемых. Работают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геометрическим материалом. Решают задачи, заменяя двузначные числа суммой разрядных слагаемых (стр.91).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Знакомятся с новым типом задач (стр.92). Составляют и решают задачи новым способом (стр.93).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приведение к единице.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Сравнивают условия и решение задач, выявляют сходство и различие (стр.95).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Типы задач на нахождение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четвёртого пропорционального.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Учатся решать задачи на приведение к единице;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совершенствуют вычислительные навыки, умение решать задачи в 2—3 действия (стр.95-96).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 и перфокартам</w:t>
            </w: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5. Деление на 5.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Считают пятерками, выполняют вычисления по образцу, составляют таблицу умножения числа 5 и деления на 5 (стр.98). Решают задачи изученными способами (стр.99).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 и перфокартам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5. Деление на 5. Связь умножения числа с делением.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 составления выражений (упр.5, стр.99). Решают задачи изученными способами (стр.100).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«Умножение и деление на 2,3,4,5».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№3 по теме: «Умножение и деление на 2,3,4,5».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 Работа над ошибками.  Умножение числа 6. Деление на 6.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Счет шестерками, выполнение вычислений по образцу, составление таблицы умножения числа 6 и деления на 6 (стр.102-103).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Закономерности составления новых табличных случаев умножения числа 6.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рисункам. Постановка вопроса по заданию. Сравнение условий и решений задач (упр.4,5, стр.105).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Выводят правило делимости и неделимости на 2. Решают задачу с пропорциональными величинами (стр.107). Составляют задачи по схеме, записывают решение (стр.108). Выполняют задание повышенной сложности.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 множества чисел выделяют те, которые делятся на 3, на 6, на 4. Представляют числа в виде суммы последовательных чисел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Математические диктанты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2,3,4,5,6. Решение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 множества чисел выбирают те, которые делятся на 6, не делятся на 4, делятся на 5, не делятся на 3. Решают задачу и составляют обратные данной задачи (стр.110).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обратные данной задачи 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деление и делают проверку двумя способами. Решают задачу с проверкой. Повторяют признаки деления числа на 2, 4, 5 (стр.112)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«Умножение и деление на 2,3,4,5,6».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по теме: «Умножение и деление на 2,3,4,5,6».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Знакомятся с новыми понятиями и терминами (стр.113). Определяют по иллюстрациям во сколько раз одних фигур больше, чем других. Решают задачи на кратное сравнение (стр.114).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Решают задачи на кратное сравнение (стр.115-116).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Кратное сравнение чисел. Решение задач на кратное сравнение.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Сравнивают, не вычисляя, выражения. Решают задачи на кратное сравнение. Работают с геометрическим материалом (стр.116-117).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 Разностное сравнение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Игра «Самый умный». Составление задачи по таблице, ответы на вопросы. Составление задач по схемам, сравнение решения. Определение прямых углов в данных фигурах (стр.118-119).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Повторяют  изученные случаи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табличного умножения и деления, способы проверки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деления, умножения суммы на число, приём умножения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двузначного числа на однозначное  по материалам учебника (стр.120-123).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7. Деление на 7. Закрепление. 2 часть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числовые ребусы, составление таблицы умножения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числа 7 и таблицы деления на 7 (стр.3). Самостоятельная работа  (упр.5 стр.4).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 </w:t>
            </w: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7. Деление на 7. Повторение. Решение задач различными способами.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Составляют таблицу умножения числа 7 и деления на 7. Работают с геометрическим материалом. Решение задачи на разностное сравнение.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574205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2,3,4,5,6,7. Решение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значение выражений и сравнивают значения выражений. Решают задачи. Выявляют закономерность при составлении выражений.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8. Деление на 8.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таблицу умножения числа 8 и деления на число 8.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Определяют, во сколько раз одно число больше другого. Решают неравенство (стр.12).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 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8. Деление на 8. Решение задач. Закрепление.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Признаки делимости чисел на 5, 6. Вычисление значений выражений. Решение задач.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 и перфокартам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8. Деление на 8. Прием перестановки множителей. Самостоятельная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по вариантам. Работают с геометрическим материалом (упр.6, стр.15).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 </w:t>
            </w: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Закрепление таблиц умножения и деления с числами 2,3,4,5,6,7,8. Решение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Находят выражения, значения которых делятся на 8. Составляют числовые выражения и вычисляют их значение (стр.15). Решают задачи на кратное сравнение чисел.  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Площади фигур.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измерению площади различными мерками. Сравнение полученных результатов, выводы.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 с помощью мерок различной конфигурации.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Умеют измерять площади фигуры с помощью мерок разной конфигурации: квадраты, треугольники,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шестиугольники и т.д.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9. Деление на 9.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Определяют закономерность записи выражений на умножение. Составляют таблицу умножения числа 9 и деления на 9 (стр.22). Решают задачи разными способами (стр.23).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числа 9. Деление на 9. Зависимости между компонентами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 результатами действий умножения и деления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карточкам. Математический диктант. Признаки деления чисел на 9. Решение задач на кратное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(стр.24).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карточкам</w:t>
            </w: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Таблица умножения в пределах 100.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умножения в пределах 100 (стр.25). Определение значений выражений с помощью таблицы. Равные по площади фигуры. Чертят фигуры заданной площади (стр.26).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«Табличные случаи умножения и деления».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«Табличные случаи умножения и деления».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Рассматривают два способа деления суммы на число (стр.27). Вычисляют значение выражений двумя способами. Решают задачи изученными способами.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Выбор удобного способа деления  суммы на число. Решение задач.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Заменяют числа суммой разрядных слагаемых. Вычисляют удобным способом (стр.29). Решают задачи изученными способами.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деления суммы на число.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заданными выражениями. Чертят прямоугольник и определяют его периметр. Составляют числовые выражения и решают (стр.31).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Вычисления вида 48 : 2.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Замена делимого суммой разрядных слагаемых. Решение задач. Измерение площади прямоугольника указанными мерками (стр.33).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Вычисления вида 48 : 2. Приём деления двузначного числа на однозначное.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Решают задачи. Объясняют связь между выражениями. Измеряют площадь с помощью мерок (стр.34).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Вычисления вида 57 : 3.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Новый способ деления двузначного числа на однозначное (стр.35). Вычисляют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выражений удобным способом. Сравнивают площади фигур с помощью мерок (стр.36).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Вычисления вида 57 : 3. Алгоритм деления двузначного числа на однозначное.  Самостоятельная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Определяют, во сколько раз одно число больше другого. Решают задачу. Выполняют самостоятельную работу.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Метод подбора. Деление двузначного числа на двузначное.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соотношения единиц длины. Составление и решение взаимно обратных задач. Работа в парах. Знакомство с методом подбора.  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в группе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и деления в пределах 100, а также правила деления суммы на число и изученные приёмы вне  табличного деления двузначных чисел на однозначное и двузначное число, измерение площади фигуры различными мерками.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 и самоконтроль</w:t>
            </w: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«Внетабличные случаи  деления».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6 по теме: «Внетабличные случаи умножения и деления».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00" w:type="pct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5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100 до 1000.  Нумерация. (7 часов)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Счёт сотнями.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Геометрическое лото. Игра-соревнование «Кто быстрее?». Объяснение по рисунку приема сложения сотен. Решение задач (стр.47). Сравнение разрядных единиц. Определение периметра треугольника (стр.48). Чертят квадрат с таким же периметром.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Названия круглых сотен.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названием круглых сотен как с принципом образования соответствующих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числительных в русском языке.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Названия круглых сотен. Соотношения разрядных единиц счёта.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значение выражений. Решают задачи (стр.51). Составляют и решают круговые примеры. Решают задачи.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Образование чисел от 100 до 1000.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чисел от 100 до 1000 из стен, десятков и единиц. Выполнение заданий с комментированным ответом с места (стр.53). Решение задачи выражением. Самостоятельная работа по вариантам (упр.8, с.54).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вариантам</w:t>
            </w:r>
          </w:p>
        </w:tc>
        <w:tc>
          <w:tcPr>
            <w:tcW w:w="446" w:type="pct"/>
            <w:gridSpan w:val="2"/>
          </w:tcPr>
          <w:p w:rsidR="001E18F9" w:rsidRPr="001410CD" w:rsidRDefault="00074B2B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Трёхзначные числа.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какие числа называются трехзначными. Объясняют, как записываются трехзначные числа (стр.55). Принцип записи трехзначного числа. Чтение и запись чисел (стр.56).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46" w:type="pct"/>
            <w:gridSpan w:val="2"/>
          </w:tcPr>
          <w:p w:rsidR="001E18F9" w:rsidRPr="001410CD" w:rsidRDefault="00074B2B" w:rsidP="00074B2B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9" w:type="pct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трехзначные числа. Решают задачи. Выполняют вычисления с объяснением. Решают задачу двумя способами (стр.58).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двумя способами 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Задачи на сравнение. Самостоятельная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задач с опорой на иллюстрации учебника.  Запись трехзначных чисел по заданию. Составление и решение взаимообратных задач (стр.60).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100 до 1000. Письменные приемы вычислений. (19 часов)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и вычитания вида 520 + 400, 520 + 40, 370 – 200.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объясняют приемы сложения и вычитания трехзначных чисел. Выполняют вычисления с устным объяснением (стр.62).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 и перфокартам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 вида 70 + 50, 140 – 60.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способа вычисления с опорой на рисунок.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вычислений. Решение задач (стр.64).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и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 вида 430 + 250, 370 – 140.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Выводят правило сложения трехзначных чисел, вычитания трехзначных чисел (стр65). Решают задачи (стр.66).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430 + 80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Записывают цифрами числа. Объясняет способ сложения с опорой на рисунок. Решают задачи (упр5,6, стр.67). Два способа сложения чисел.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 с помощью специальных мерок. Измерение площади фигур в квадратных сантиметрах. Вычисление значений выражений  (стр.70-71).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Единицы площади, их обозначение и соотношение.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. Повторение понятий чётного, нечётного,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трёхзначного и круглого чисел. Измерение площади в квадратных сантиметрах (стр.72-73).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Логические задачи в картинках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теме: «Сложение и вычитание в пределах 1000» 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теме: «Сложение и вычитание в пределах 1000».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прямоугольника двумя способами, чтение вывода (стр.74).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площади прямоугольника.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Измеряют длины сторон прямоугольников и вычисляют площади в квадратных сантиметрах.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Работа в паре, группе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выражений на деление с остатком по рисункам. Выполнение деления с остатком. </w:t>
            </w: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знака арифметического действия  (стр.80-81).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Алгоритм деления с остатком, использование его при вычислениях.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с остатком. Проверка деления.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деление по рисункам (стр.82)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Определение по рисункам, что измеряют в километрах (стр.83). Решение неравенств. Решение задачи. Выполнение деления с остатком (стр.84).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Километр. Единицы длины и их соотношения.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расстояния. Сравнение именованных чисел. Вычисление значений выражений (стр.85).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вида 325 + 143, 468 – 143.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Правило записи вычислений в столбик. Сложение и вычитание в столбик. Решение задач. Определение правила составления выражений (стр.86-87).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вида 457 + 26, 457 + 126,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764 – 35, 764 – 235.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Записывают выражения столбиков и выполняют действия. Решают задачи. Выполняют деление с остатком (стр.88).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 Алгоритм сложения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 вычитания трёхзначных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Записывают выражения столбиком и определяют их значение.  Делают проверку. Решают задачу. Вычисляют площадь прямоугольника в квадратных сантиметрах (стр.90).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 и перфокартам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материалам упражнений (стр.94)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самоконтроль 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«Письменная нумерация в пределах 1000».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«Письменная нумерация в пределах 1000».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 Контролировать правильность и полноту выполнения  изученных способов действия.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 и самоконтроль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(Устные приёмы вычислений) (6 часов)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Умножение круглых сотен.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Объясняют умножение круглых сотен по рисунку (стр.95). Выполняют вычисления по образцу. Решают задачи. (стр.96).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Определить  площадь квадрата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116.  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Прием умножения круглых сотен, основанный на знании разрядного состава трёхзначного числа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умножение круглых сотен. Объясняют, что означают выражения к задаче. Выполняют практическую работу с определением площади квадрата (стр.97).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Деление круглых сотен.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 рисунку объясняют деление круглых сотен.(стр.98). Решают задачи. Определяют закономерность в составлении выражений (стр.99).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вычисления по образцу 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Сведение деления круглых сотен в простейших случаях к делению однозначных чисел.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Вычисляют значение выражений удобными способами. Решают задачи. (стр.101).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Восстановление знаков арифметических действий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Знакомятся с единицей измерения массы мелких предметов. Решают задачу на определение массы покупки. Строят квадрат заданной площади (стр.102).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Соотношение между граммом и килограммом.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Измерение массы предметов. Установление соотношения между единицами массы. Решение задач. Решение неравенств (стр.103-104).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5000" w:type="pct"/>
            <w:gridSpan w:val="8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(Письменные приёмы вычислений) (16 часов)</w:t>
            </w: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и деления чисел в пределах 1000.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Новая запись умножения. Решение задач. Вычисления по образцу (стр.105). Выделение в числах десятков.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чисел в пределах 1000. Самостоятельная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записи столбиком и вычисляют значение выражений. Самостоятельная работа (упр.6,7, стр.106).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на однозначное число вида 423 x 2.        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 и определяют, как выполнено умножение. Выполняют вычисления в столбик. Решают неравенство (стр108).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на однозначное число с переходом через разряд вида 46 x 3.        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способ вычисления вида 46 x 3. Вычисляют произведения по образцу. Решают задачи (стр.119-110).       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 на однозначное число с двумя переходами через разряд вида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238 x 4.        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письменные приёмы умножения на однозначное число с двумя переходами через разряд вида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238 x 4.        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684 : 2.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Рассматривают письменные приёмы деления на однозначное число вида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 684 : 2.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478 : 2.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письменные приёмы деления на однозначное число вида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478 : 2.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216 : 3.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письменные приёмы деления на однозначное число вида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216 : 3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 вида 836 : 4.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письменные приёмы деления на однозначное число вида 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836 : 4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на однозначное число. Закрепление.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проверкой. Решают задачи. Вычисляют площадь прямоугольников (стр.119).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теме: «Письменные приёмы вычислений».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теме: «Письменные приёмы вычислений».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 Контролировать правильность и полноту выполнения  изученных способов действия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 по материалам упражнений (стр.120-122)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 Контролировать правильность и полноту выполнения  изученных способов действия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9" w:rsidRPr="001410CD">
        <w:tc>
          <w:tcPr>
            <w:tcW w:w="390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12" w:type="pct"/>
          </w:tcPr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18F9" w:rsidRPr="001410CD" w:rsidRDefault="001E18F9" w:rsidP="0014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291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Повторение  пройденного за год.</w:t>
            </w:r>
          </w:p>
        </w:tc>
        <w:tc>
          <w:tcPr>
            <w:tcW w:w="1158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 Контролировать правильность и полноту выполнения  изученных способов действия</w:t>
            </w:r>
          </w:p>
        </w:tc>
        <w:tc>
          <w:tcPr>
            <w:tcW w:w="1024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E18F9" w:rsidRPr="001410CD" w:rsidRDefault="005961FA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18F9" w:rsidRPr="001410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" w:type="pct"/>
          </w:tcPr>
          <w:p w:rsidR="001E18F9" w:rsidRPr="001410CD" w:rsidRDefault="001E18F9" w:rsidP="00141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8F9" w:rsidRPr="006352D9" w:rsidRDefault="001E18F9">
      <w:pPr>
        <w:rPr>
          <w:rFonts w:ascii="Times New Roman" w:hAnsi="Times New Roman" w:cs="Times New Roman"/>
          <w:sz w:val="24"/>
          <w:szCs w:val="24"/>
        </w:rPr>
      </w:pPr>
    </w:p>
    <w:p w:rsidR="001E18F9" w:rsidRPr="006352D9" w:rsidRDefault="001E18F9">
      <w:pPr>
        <w:rPr>
          <w:rFonts w:ascii="Times New Roman" w:hAnsi="Times New Roman" w:cs="Times New Roman"/>
          <w:sz w:val="24"/>
          <w:szCs w:val="24"/>
        </w:rPr>
      </w:pPr>
    </w:p>
    <w:p w:rsidR="001E18F9" w:rsidRPr="006352D9" w:rsidRDefault="001E18F9">
      <w:pPr>
        <w:rPr>
          <w:rFonts w:ascii="Times New Roman" w:hAnsi="Times New Roman" w:cs="Times New Roman"/>
          <w:sz w:val="24"/>
          <w:szCs w:val="24"/>
        </w:rPr>
      </w:pPr>
    </w:p>
    <w:p w:rsidR="001E18F9" w:rsidRPr="006352D9" w:rsidRDefault="001E18F9">
      <w:pPr>
        <w:rPr>
          <w:rFonts w:ascii="Times New Roman" w:hAnsi="Times New Roman" w:cs="Times New Roman"/>
          <w:sz w:val="24"/>
          <w:szCs w:val="24"/>
        </w:rPr>
      </w:pPr>
    </w:p>
    <w:p w:rsidR="001E18F9" w:rsidRPr="006352D9" w:rsidRDefault="001E18F9">
      <w:pPr>
        <w:rPr>
          <w:rFonts w:ascii="Times New Roman" w:hAnsi="Times New Roman" w:cs="Times New Roman"/>
          <w:sz w:val="24"/>
          <w:szCs w:val="24"/>
        </w:rPr>
      </w:pPr>
    </w:p>
    <w:p w:rsidR="001E18F9" w:rsidRPr="006352D9" w:rsidRDefault="001E18F9">
      <w:pPr>
        <w:rPr>
          <w:rFonts w:ascii="Times New Roman" w:hAnsi="Times New Roman" w:cs="Times New Roman"/>
          <w:sz w:val="24"/>
          <w:szCs w:val="24"/>
        </w:rPr>
      </w:pPr>
    </w:p>
    <w:p w:rsidR="001E18F9" w:rsidRPr="006352D9" w:rsidRDefault="001E18F9" w:rsidP="00CD5023">
      <w:pPr>
        <w:shd w:val="clear" w:color="auto" w:fill="FFFFFF"/>
        <w:spacing w:before="90" w:line="360" w:lineRule="auto"/>
        <w:rPr>
          <w:rFonts w:ascii="Arial" w:hAnsi="Arial" w:cs="Arial"/>
          <w:sz w:val="18"/>
          <w:szCs w:val="18"/>
        </w:rPr>
      </w:pPr>
    </w:p>
    <w:p w:rsidR="001E18F9" w:rsidRPr="006352D9" w:rsidRDefault="001E18F9">
      <w:bookmarkStart w:id="4" w:name="ed40f9b59b3b473ff44ddef6bfff0e60f0992a24"/>
      <w:bookmarkStart w:id="5" w:name="BM2"/>
      <w:bookmarkEnd w:id="4"/>
      <w:bookmarkEnd w:id="5"/>
    </w:p>
    <w:p w:rsidR="001E18F9" w:rsidRPr="006352D9" w:rsidRDefault="001E18F9"/>
    <w:p w:rsidR="001E18F9" w:rsidRPr="006352D9" w:rsidRDefault="001E18F9" w:rsidP="001B4875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D9">
        <w:rPr>
          <w:rFonts w:ascii="Times New Roman" w:hAnsi="Times New Roman" w:cs="Times New Roman"/>
          <w:sz w:val="28"/>
          <w:szCs w:val="28"/>
        </w:rPr>
        <w:t> </w:t>
      </w:r>
    </w:p>
    <w:p w:rsidR="001E18F9" w:rsidRPr="006352D9" w:rsidRDefault="001E18F9" w:rsidP="004C6530">
      <w:pPr>
        <w:jc w:val="both"/>
      </w:pPr>
    </w:p>
    <w:p w:rsidR="001E18F9" w:rsidRPr="006352D9" w:rsidRDefault="001E18F9" w:rsidP="004C6530">
      <w:pPr>
        <w:jc w:val="both"/>
      </w:pPr>
    </w:p>
    <w:p w:rsidR="001E18F9" w:rsidRPr="006352D9" w:rsidRDefault="001E18F9" w:rsidP="004C6530">
      <w:pPr>
        <w:jc w:val="both"/>
      </w:pPr>
    </w:p>
    <w:p w:rsidR="001E18F9" w:rsidRPr="006352D9" w:rsidRDefault="001E18F9" w:rsidP="004C6530">
      <w:pPr>
        <w:jc w:val="both"/>
      </w:pPr>
    </w:p>
    <w:p w:rsidR="001E18F9" w:rsidRPr="006352D9" w:rsidRDefault="001E18F9" w:rsidP="004C6530">
      <w:pPr>
        <w:jc w:val="both"/>
      </w:pPr>
    </w:p>
    <w:p w:rsidR="001E18F9" w:rsidRPr="006352D9" w:rsidRDefault="001E18F9"/>
    <w:p w:rsidR="001E18F9" w:rsidRPr="006352D9" w:rsidRDefault="001F30A3">
      <w:bookmarkStart w:id="6" w:name="_PictureBullets"/>
      <w:r>
        <w:rPr>
          <w:rFonts w:ascii="Times New Roman" w:hAnsi="Times New Roman" w:cs="Times New Roman"/>
          <w:vanish/>
          <w:sz w:val="24"/>
          <w:szCs w:val="24"/>
        </w:rPr>
        <w:pict>
          <v:shape id="_x0000_i1026" type="#_x0000_t75" style="width:9pt;height:9pt" o:bullet="t">
            <v:imagedata r:id="rId8" o:title=""/>
          </v:shape>
        </w:pict>
      </w:r>
      <w:bookmarkEnd w:id="6"/>
    </w:p>
    <w:sectPr w:rsidR="001E18F9" w:rsidRPr="006352D9" w:rsidSect="00E926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05" w:rsidRDefault="00574205" w:rsidP="00EE0575">
      <w:pPr>
        <w:spacing w:after="0" w:line="240" w:lineRule="auto"/>
      </w:pPr>
      <w:r>
        <w:separator/>
      </w:r>
    </w:p>
  </w:endnote>
  <w:endnote w:type="continuationSeparator" w:id="0">
    <w:p w:rsidR="00574205" w:rsidRDefault="00574205" w:rsidP="00EE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05" w:rsidRDefault="00574205" w:rsidP="00EE0575">
      <w:pPr>
        <w:spacing w:after="0" w:line="240" w:lineRule="auto"/>
      </w:pPr>
      <w:r>
        <w:separator/>
      </w:r>
    </w:p>
  </w:footnote>
  <w:footnote w:type="continuationSeparator" w:id="0">
    <w:p w:rsidR="00574205" w:rsidRDefault="00574205" w:rsidP="00EE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CE2F16"/>
    <w:lvl w:ilvl="0">
      <w:numFmt w:val="bullet"/>
      <w:lvlText w:val="*"/>
      <w:lvlJc w:val="left"/>
    </w:lvl>
  </w:abstractNum>
  <w:abstractNum w:abstractNumId="1">
    <w:nsid w:val="07795C79"/>
    <w:multiLevelType w:val="hybridMultilevel"/>
    <w:tmpl w:val="D26271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099A085B"/>
    <w:multiLevelType w:val="multilevel"/>
    <w:tmpl w:val="5F1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0275E44"/>
    <w:multiLevelType w:val="multilevel"/>
    <w:tmpl w:val="2352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11C0C0C"/>
    <w:multiLevelType w:val="multilevel"/>
    <w:tmpl w:val="BCF0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A6C04"/>
    <w:multiLevelType w:val="multilevel"/>
    <w:tmpl w:val="6804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20376B6"/>
    <w:multiLevelType w:val="multilevel"/>
    <w:tmpl w:val="F5B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E7750F2"/>
    <w:multiLevelType w:val="multilevel"/>
    <w:tmpl w:val="400E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0A01583"/>
    <w:multiLevelType w:val="hybridMultilevel"/>
    <w:tmpl w:val="B7B40B92"/>
    <w:lvl w:ilvl="0" w:tplc="7FB0FB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31902"/>
    <w:multiLevelType w:val="multilevel"/>
    <w:tmpl w:val="41FA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469AF"/>
    <w:multiLevelType w:val="multilevel"/>
    <w:tmpl w:val="BFE2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A2584"/>
    <w:multiLevelType w:val="hybridMultilevel"/>
    <w:tmpl w:val="DB54C8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4EA015AA"/>
    <w:multiLevelType w:val="multilevel"/>
    <w:tmpl w:val="B1AA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33DF3"/>
    <w:multiLevelType w:val="multilevel"/>
    <w:tmpl w:val="C67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01F481D"/>
    <w:multiLevelType w:val="hybridMultilevel"/>
    <w:tmpl w:val="937A4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6087637E"/>
    <w:multiLevelType w:val="multilevel"/>
    <w:tmpl w:val="69DC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62B50181"/>
    <w:multiLevelType w:val="multilevel"/>
    <w:tmpl w:val="B856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745D3"/>
    <w:multiLevelType w:val="multilevel"/>
    <w:tmpl w:val="C168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02E63"/>
    <w:multiLevelType w:val="multilevel"/>
    <w:tmpl w:val="8FB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70995EC1"/>
    <w:multiLevelType w:val="multilevel"/>
    <w:tmpl w:val="D93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78B056FF"/>
    <w:multiLevelType w:val="multilevel"/>
    <w:tmpl w:val="5D58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7B4A2826"/>
    <w:multiLevelType w:val="hybridMultilevel"/>
    <w:tmpl w:val="B4549E1C"/>
    <w:lvl w:ilvl="0" w:tplc="7FB0FB3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3E3B84"/>
    <w:multiLevelType w:val="multilevel"/>
    <w:tmpl w:val="DE72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D6EA2"/>
    <w:multiLevelType w:val="multilevel"/>
    <w:tmpl w:val="F83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20"/>
  </w:num>
  <w:num w:numId="6">
    <w:abstractNumId w:val="18"/>
  </w:num>
  <w:num w:numId="7">
    <w:abstractNumId w:val="6"/>
  </w:num>
  <w:num w:numId="8">
    <w:abstractNumId w:val="23"/>
  </w:num>
  <w:num w:numId="9">
    <w:abstractNumId w:val="19"/>
  </w:num>
  <w:num w:numId="10">
    <w:abstractNumId w:val="5"/>
  </w:num>
  <w:num w:numId="11">
    <w:abstractNumId w:val="16"/>
  </w:num>
  <w:num w:numId="12">
    <w:abstractNumId w:val="4"/>
  </w:num>
  <w:num w:numId="13">
    <w:abstractNumId w:val="9"/>
  </w:num>
  <w:num w:numId="14">
    <w:abstractNumId w:val="7"/>
  </w:num>
  <w:num w:numId="15">
    <w:abstractNumId w:val="2"/>
  </w:num>
  <w:num w:numId="16">
    <w:abstractNumId w:val="22"/>
  </w:num>
  <w:num w:numId="17">
    <w:abstractNumId w:val="12"/>
  </w:num>
  <w:num w:numId="18">
    <w:abstractNumId w:val="17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14"/>
  </w:num>
  <w:num w:numId="24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07"/>
    <w:rsid w:val="00074B2B"/>
    <w:rsid w:val="000B33FD"/>
    <w:rsid w:val="000C2191"/>
    <w:rsid w:val="00123D4D"/>
    <w:rsid w:val="001410CD"/>
    <w:rsid w:val="00141B9F"/>
    <w:rsid w:val="001477C1"/>
    <w:rsid w:val="00160F6A"/>
    <w:rsid w:val="001720B0"/>
    <w:rsid w:val="0017738C"/>
    <w:rsid w:val="001A25B8"/>
    <w:rsid w:val="001A3059"/>
    <w:rsid w:val="001B4875"/>
    <w:rsid w:val="001B685C"/>
    <w:rsid w:val="001B7720"/>
    <w:rsid w:val="001C186E"/>
    <w:rsid w:val="001C72D7"/>
    <w:rsid w:val="001E167D"/>
    <w:rsid w:val="001E18F9"/>
    <w:rsid w:val="001F30A3"/>
    <w:rsid w:val="001F40FD"/>
    <w:rsid w:val="0021349B"/>
    <w:rsid w:val="0021601C"/>
    <w:rsid w:val="00221428"/>
    <w:rsid w:val="00224422"/>
    <w:rsid w:val="00232725"/>
    <w:rsid w:val="00262FC1"/>
    <w:rsid w:val="00274C82"/>
    <w:rsid w:val="002B4A59"/>
    <w:rsid w:val="002B6B49"/>
    <w:rsid w:val="002C64B4"/>
    <w:rsid w:val="002E44D8"/>
    <w:rsid w:val="002F3D87"/>
    <w:rsid w:val="00317F8C"/>
    <w:rsid w:val="00332D10"/>
    <w:rsid w:val="003529B2"/>
    <w:rsid w:val="003571CB"/>
    <w:rsid w:val="003619B0"/>
    <w:rsid w:val="00362962"/>
    <w:rsid w:val="00376769"/>
    <w:rsid w:val="003842D5"/>
    <w:rsid w:val="00386231"/>
    <w:rsid w:val="003B4409"/>
    <w:rsid w:val="003F12F2"/>
    <w:rsid w:val="004204AE"/>
    <w:rsid w:val="00424C4C"/>
    <w:rsid w:val="004470EE"/>
    <w:rsid w:val="00466DDB"/>
    <w:rsid w:val="004670C1"/>
    <w:rsid w:val="00480A53"/>
    <w:rsid w:val="004C6530"/>
    <w:rsid w:val="004D32E3"/>
    <w:rsid w:val="004E6EA1"/>
    <w:rsid w:val="00516974"/>
    <w:rsid w:val="00523E10"/>
    <w:rsid w:val="00537A55"/>
    <w:rsid w:val="0055039B"/>
    <w:rsid w:val="00555088"/>
    <w:rsid w:val="00574205"/>
    <w:rsid w:val="00582E0F"/>
    <w:rsid w:val="0059010E"/>
    <w:rsid w:val="005961FA"/>
    <w:rsid w:val="005A54A8"/>
    <w:rsid w:val="005F3B87"/>
    <w:rsid w:val="006067CF"/>
    <w:rsid w:val="00631764"/>
    <w:rsid w:val="006352D9"/>
    <w:rsid w:val="00643826"/>
    <w:rsid w:val="006A496D"/>
    <w:rsid w:val="006B37BB"/>
    <w:rsid w:val="006F31CF"/>
    <w:rsid w:val="006F6288"/>
    <w:rsid w:val="007201B4"/>
    <w:rsid w:val="007645DE"/>
    <w:rsid w:val="0078005E"/>
    <w:rsid w:val="007F25C0"/>
    <w:rsid w:val="007F349A"/>
    <w:rsid w:val="0081391E"/>
    <w:rsid w:val="00824ADF"/>
    <w:rsid w:val="00840578"/>
    <w:rsid w:val="00880CF4"/>
    <w:rsid w:val="008D2C4D"/>
    <w:rsid w:val="008E2F24"/>
    <w:rsid w:val="008E77D6"/>
    <w:rsid w:val="00934789"/>
    <w:rsid w:val="009504F7"/>
    <w:rsid w:val="0097238C"/>
    <w:rsid w:val="0098326D"/>
    <w:rsid w:val="009A25CD"/>
    <w:rsid w:val="009B7C5F"/>
    <w:rsid w:val="009D1594"/>
    <w:rsid w:val="009D2321"/>
    <w:rsid w:val="009F2956"/>
    <w:rsid w:val="009F3013"/>
    <w:rsid w:val="00A02ED2"/>
    <w:rsid w:val="00A6757B"/>
    <w:rsid w:val="00A959F8"/>
    <w:rsid w:val="00AD4AA9"/>
    <w:rsid w:val="00B1077E"/>
    <w:rsid w:val="00B2446F"/>
    <w:rsid w:val="00B302FF"/>
    <w:rsid w:val="00B6725E"/>
    <w:rsid w:val="00BA57C2"/>
    <w:rsid w:val="00BC1A66"/>
    <w:rsid w:val="00BF65FF"/>
    <w:rsid w:val="00C16B7A"/>
    <w:rsid w:val="00C23D0B"/>
    <w:rsid w:val="00C25B3B"/>
    <w:rsid w:val="00C65694"/>
    <w:rsid w:val="00C84759"/>
    <w:rsid w:val="00C92237"/>
    <w:rsid w:val="00CB6C52"/>
    <w:rsid w:val="00CC100C"/>
    <w:rsid w:val="00CC6918"/>
    <w:rsid w:val="00CD5023"/>
    <w:rsid w:val="00CE4DC7"/>
    <w:rsid w:val="00CF73FB"/>
    <w:rsid w:val="00D000D9"/>
    <w:rsid w:val="00D00996"/>
    <w:rsid w:val="00D03483"/>
    <w:rsid w:val="00D4082C"/>
    <w:rsid w:val="00D44D77"/>
    <w:rsid w:val="00D958E8"/>
    <w:rsid w:val="00DA5B27"/>
    <w:rsid w:val="00DE794E"/>
    <w:rsid w:val="00DF4D52"/>
    <w:rsid w:val="00E25B8A"/>
    <w:rsid w:val="00E52A3D"/>
    <w:rsid w:val="00E56F6E"/>
    <w:rsid w:val="00E634E1"/>
    <w:rsid w:val="00E82871"/>
    <w:rsid w:val="00E861BD"/>
    <w:rsid w:val="00E92607"/>
    <w:rsid w:val="00EC31D6"/>
    <w:rsid w:val="00ED035E"/>
    <w:rsid w:val="00ED7DA3"/>
    <w:rsid w:val="00EE0575"/>
    <w:rsid w:val="00EE068C"/>
    <w:rsid w:val="00EF5008"/>
    <w:rsid w:val="00F06BFC"/>
    <w:rsid w:val="00F15114"/>
    <w:rsid w:val="00F61F4F"/>
    <w:rsid w:val="00F70C9B"/>
    <w:rsid w:val="00F82F7A"/>
    <w:rsid w:val="00F965DD"/>
    <w:rsid w:val="00FA0D42"/>
    <w:rsid w:val="00FA2400"/>
    <w:rsid w:val="00FB31A5"/>
    <w:rsid w:val="00FD0AD9"/>
    <w:rsid w:val="00FE0A7E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8221F02-C9A5-4866-89D4-1BF16536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D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character" w:customStyle="1" w:styleId="c12">
    <w:name w:val="c12"/>
    <w:basedOn w:val="a0"/>
    <w:uiPriority w:val="99"/>
    <w:rsid w:val="001477C1"/>
  </w:style>
  <w:style w:type="character" w:customStyle="1" w:styleId="c1">
    <w:name w:val="c1"/>
    <w:basedOn w:val="a0"/>
    <w:uiPriority w:val="99"/>
    <w:rsid w:val="001477C1"/>
  </w:style>
  <w:style w:type="paragraph" w:customStyle="1" w:styleId="c44">
    <w:name w:val="c44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paragraph" w:customStyle="1" w:styleId="c10">
    <w:name w:val="c10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paragraph" w:customStyle="1" w:styleId="c51">
    <w:name w:val="c51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paragraph" w:customStyle="1" w:styleId="c26">
    <w:name w:val="c26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paragraph" w:customStyle="1" w:styleId="c53">
    <w:name w:val="c53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paragraph" w:customStyle="1" w:styleId="c15">
    <w:name w:val="c15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paragraph" w:customStyle="1" w:styleId="c36">
    <w:name w:val="c36"/>
    <w:basedOn w:val="a"/>
    <w:uiPriority w:val="99"/>
    <w:rsid w:val="001477C1"/>
    <w:pPr>
      <w:spacing w:before="90" w:after="90" w:line="240" w:lineRule="auto"/>
    </w:pPr>
    <w:rPr>
      <w:sz w:val="24"/>
      <w:szCs w:val="24"/>
    </w:rPr>
  </w:style>
  <w:style w:type="character" w:customStyle="1" w:styleId="c42">
    <w:name w:val="c42"/>
    <w:basedOn w:val="a0"/>
    <w:uiPriority w:val="99"/>
    <w:rsid w:val="001477C1"/>
  </w:style>
  <w:style w:type="paragraph" w:customStyle="1" w:styleId="c4">
    <w:name w:val="c4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character" w:customStyle="1" w:styleId="c25">
    <w:name w:val="c25"/>
    <w:basedOn w:val="a0"/>
    <w:uiPriority w:val="99"/>
    <w:rsid w:val="009F2956"/>
  </w:style>
  <w:style w:type="paragraph" w:customStyle="1" w:styleId="c8">
    <w:name w:val="c8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paragraph" w:customStyle="1" w:styleId="c47">
    <w:name w:val="c47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paragraph" w:customStyle="1" w:styleId="c52">
    <w:name w:val="c52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paragraph" w:customStyle="1" w:styleId="c18">
    <w:name w:val="c18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paragraph" w:customStyle="1" w:styleId="c29">
    <w:name w:val="c29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paragraph" w:customStyle="1" w:styleId="c31">
    <w:name w:val="c31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paragraph" w:customStyle="1" w:styleId="c35">
    <w:name w:val="c35"/>
    <w:basedOn w:val="a"/>
    <w:uiPriority w:val="99"/>
    <w:rsid w:val="009F2956"/>
    <w:pPr>
      <w:spacing w:before="90" w:after="90" w:line="240" w:lineRule="auto"/>
    </w:pPr>
    <w:rPr>
      <w:sz w:val="24"/>
      <w:szCs w:val="24"/>
    </w:rPr>
  </w:style>
  <w:style w:type="character" w:customStyle="1" w:styleId="c11">
    <w:name w:val="c11"/>
    <w:basedOn w:val="a0"/>
    <w:uiPriority w:val="99"/>
    <w:rsid w:val="009F2956"/>
  </w:style>
  <w:style w:type="table" w:styleId="a3">
    <w:name w:val="Table Grid"/>
    <w:basedOn w:val="a1"/>
    <w:uiPriority w:val="99"/>
    <w:rsid w:val="009F295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uiPriority w:val="99"/>
    <w:rsid w:val="00CD5023"/>
    <w:pPr>
      <w:spacing w:before="90" w:after="90" w:line="240" w:lineRule="auto"/>
    </w:pPr>
    <w:rPr>
      <w:sz w:val="24"/>
      <w:szCs w:val="24"/>
    </w:rPr>
  </w:style>
  <w:style w:type="character" w:customStyle="1" w:styleId="c33">
    <w:name w:val="c33"/>
    <w:basedOn w:val="a0"/>
    <w:uiPriority w:val="99"/>
    <w:rsid w:val="00CD5023"/>
  </w:style>
  <w:style w:type="paragraph" w:customStyle="1" w:styleId="c16">
    <w:name w:val="c16"/>
    <w:basedOn w:val="a"/>
    <w:uiPriority w:val="99"/>
    <w:rsid w:val="00CD5023"/>
    <w:pPr>
      <w:spacing w:before="90" w:after="90" w:line="240" w:lineRule="auto"/>
    </w:pPr>
    <w:rPr>
      <w:sz w:val="24"/>
      <w:szCs w:val="24"/>
    </w:rPr>
  </w:style>
  <w:style w:type="paragraph" w:customStyle="1" w:styleId="c22">
    <w:name w:val="c22"/>
    <w:basedOn w:val="a"/>
    <w:uiPriority w:val="99"/>
    <w:rsid w:val="00CD5023"/>
    <w:pPr>
      <w:spacing w:before="90" w:after="90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E52A3D"/>
    <w:rPr>
      <w:rFonts w:cs="Calibri"/>
    </w:rPr>
  </w:style>
  <w:style w:type="paragraph" w:styleId="a5">
    <w:name w:val="List Paragraph"/>
    <w:basedOn w:val="a"/>
    <w:uiPriority w:val="99"/>
    <w:qFormat/>
    <w:rsid w:val="009B7C5F"/>
    <w:pPr>
      <w:ind w:left="720"/>
    </w:pPr>
  </w:style>
  <w:style w:type="paragraph" w:styleId="a6">
    <w:name w:val="Body Text Indent"/>
    <w:basedOn w:val="a"/>
    <w:link w:val="a7"/>
    <w:uiPriority w:val="99"/>
    <w:semiHidden/>
    <w:rsid w:val="00C23D0B"/>
    <w:pPr>
      <w:widowControl w:val="0"/>
      <w:suppressAutoHyphens/>
      <w:spacing w:after="0" w:line="240" w:lineRule="auto"/>
      <w:ind w:firstLine="900"/>
    </w:pPr>
    <w:rPr>
      <w:rFonts w:ascii="DejaVu Sans" w:hAnsi="DejaVu Sans" w:cs="DejaVu Sans"/>
      <w:kern w:val="2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23D0B"/>
    <w:rPr>
      <w:rFonts w:ascii="DejaVu Sans" w:hAnsi="DejaVu Sans" w:cs="DejaVu Sans"/>
      <w:kern w:val="2"/>
      <w:sz w:val="24"/>
      <w:szCs w:val="24"/>
    </w:rPr>
  </w:style>
  <w:style w:type="paragraph" w:customStyle="1" w:styleId="1">
    <w:name w:val="Без интервала1"/>
    <w:basedOn w:val="a"/>
    <w:uiPriority w:val="99"/>
    <w:rsid w:val="001720B0"/>
    <w:pPr>
      <w:suppressAutoHyphens/>
      <w:spacing w:after="0" w:line="240" w:lineRule="auto"/>
    </w:pPr>
    <w:rPr>
      <w:rFonts w:ascii="Cambria" w:hAnsi="Cambria" w:cs="Cambria"/>
      <w:lang w:val="en-US" w:eastAsia="en-US"/>
    </w:rPr>
  </w:style>
  <w:style w:type="paragraph" w:styleId="a8">
    <w:name w:val="header"/>
    <w:basedOn w:val="a"/>
    <w:link w:val="a9"/>
    <w:uiPriority w:val="99"/>
    <w:rsid w:val="00EE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0575"/>
  </w:style>
  <w:style w:type="paragraph" w:styleId="aa">
    <w:name w:val="footer"/>
    <w:basedOn w:val="a"/>
    <w:link w:val="ab"/>
    <w:uiPriority w:val="99"/>
    <w:rsid w:val="00EE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0575"/>
  </w:style>
  <w:style w:type="table" w:customStyle="1" w:styleId="10">
    <w:name w:val="Сетка таблицы1"/>
    <w:uiPriority w:val="99"/>
    <w:rsid w:val="009D15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2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4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8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8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8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84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1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41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8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8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84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8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1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41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8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8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8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1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41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8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8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8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8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4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41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28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8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28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8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28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8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35</Pages>
  <Words>8725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Teacher</cp:lastModifiedBy>
  <cp:revision>95</cp:revision>
  <cp:lastPrinted>2016-08-26T01:52:00Z</cp:lastPrinted>
  <dcterms:created xsi:type="dcterms:W3CDTF">2015-09-03T07:47:00Z</dcterms:created>
  <dcterms:modified xsi:type="dcterms:W3CDTF">2016-11-09T01:03:00Z</dcterms:modified>
</cp:coreProperties>
</file>